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D00" w:rsidRDefault="00D21374">
      <w:pPr>
        <w:ind w:left="-100"/>
        <w:jc w:val="center"/>
        <w:rPr>
          <w:b/>
          <w:caps/>
          <w:sz w:val="20"/>
        </w:rPr>
      </w:pPr>
      <w:r>
        <w:rPr>
          <w:caps/>
          <w:noProof/>
        </w:rPr>
        <w:drawing>
          <wp:anchor distT="0" distB="0" distL="114300" distR="114300" simplePos="0" relativeHeight="251658240" behindDoc="1" locked="0" layoutInCell="1" allowOverlap="1" wp14:anchorId="7A087C15">
            <wp:simplePos x="0" y="0"/>
            <wp:positionH relativeFrom="column">
              <wp:posOffset>76835</wp:posOffset>
            </wp:positionH>
            <wp:positionV relativeFrom="paragraph">
              <wp:posOffset>-715645</wp:posOffset>
            </wp:positionV>
            <wp:extent cx="7772400" cy="100584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0060">
        <w:rPr>
          <w:b/>
          <w:caps/>
          <w:sz w:val="20"/>
        </w:rPr>
        <w:t>министерство науки и высшего образования Российской Федерации</w:t>
      </w:r>
    </w:p>
    <w:p w:rsidR="005E6D00" w:rsidRDefault="00D20060">
      <w:pPr>
        <w:widowControl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:rsidR="005E6D00" w:rsidRDefault="00D20060">
      <w:pPr>
        <w:widowControl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:rsidR="005E6D00" w:rsidRDefault="00D20060">
      <w:pPr>
        <w:widowControl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:rsidR="005E6D00" w:rsidRDefault="00D20060">
      <w:pPr>
        <w:widowControl w:val="0"/>
        <w:jc w:val="center"/>
        <w:rPr>
          <w:b/>
          <w:sz w:val="20"/>
        </w:rPr>
      </w:pPr>
      <w:r>
        <w:rPr>
          <w:sz w:val="20"/>
        </w:rPr>
        <w:t xml:space="preserve">«Национальный </w:t>
      </w:r>
      <w:r>
        <w:rPr>
          <w:sz w:val="20"/>
        </w:rPr>
        <w:t>исследовательский технологический университет «МИСИС»</w:t>
      </w:r>
    </w:p>
    <w:p w:rsidR="005E6D00" w:rsidRDefault="00D20060">
      <w:pPr>
        <w:widowControl w:val="0"/>
        <w:jc w:val="center"/>
        <w:rPr>
          <w:b/>
          <w:sz w:val="20"/>
        </w:rPr>
      </w:pPr>
      <w:r>
        <w:rPr>
          <w:b/>
          <w:sz w:val="20"/>
        </w:rPr>
        <w:t xml:space="preserve">ОСКОЛЬСКИЙ ПОЛИТЕХНИЧЕСКИЙ КОЛЛЕДЖ </w:t>
      </w:r>
    </w:p>
    <w:p w:rsidR="005E6D00" w:rsidRDefault="005E6D00">
      <w:pPr>
        <w:widowControl w:val="0"/>
        <w:jc w:val="right"/>
        <w:rPr>
          <w:b/>
          <w:caps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РассМотрены:</w:t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НМС ОПК</w:t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 xml:space="preserve">Протокол № </w:t>
      </w:r>
      <w:r>
        <w:rPr>
          <w:u w:val="single"/>
        </w:rPr>
        <w:t>5</w:t>
      </w:r>
      <w:r>
        <w:tab/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u w:val="single"/>
        </w:rPr>
        <w:t xml:space="preserve">от </w:t>
      </w:r>
      <w:r>
        <w:rPr>
          <w:caps/>
          <w:u w:val="single"/>
        </w:rPr>
        <w:t xml:space="preserve">15.05.2024 </w:t>
      </w:r>
      <w:r>
        <w:rPr>
          <w:u w:val="single"/>
        </w:rPr>
        <w:t>г.</w:t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УТВЕРЖДАЮ:</w:t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Зам.директора</w:t>
      </w:r>
      <w:proofErr w:type="spellEnd"/>
      <w:r>
        <w:t xml:space="preserve"> </w:t>
      </w:r>
      <w:r>
        <w:rPr>
          <w:caps/>
        </w:rPr>
        <w:t xml:space="preserve">ОПК </w:t>
      </w:r>
      <w:r>
        <w:t>по</w:t>
      </w:r>
      <w:r>
        <w:rPr>
          <w:caps/>
        </w:rPr>
        <w:t xml:space="preserve"> МР</w:t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_____</w:t>
      </w:r>
      <w:r>
        <w:rPr>
          <w:caps/>
        </w:rPr>
        <w:t xml:space="preserve">_______О.В. </w:t>
      </w:r>
      <w:proofErr w:type="spellStart"/>
      <w:r>
        <w:rPr>
          <w:sz w:val="22"/>
        </w:rPr>
        <w:t>Дерикот</w:t>
      </w:r>
      <w:proofErr w:type="spellEnd"/>
      <w:r>
        <w:rPr>
          <w:caps/>
        </w:rPr>
        <w:tab/>
      </w: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5E6D00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ОЦЕНОЧНЫЕ МАТЕРИАЛЫ</w:t>
      </w:r>
    </w:p>
    <w:p w:rsidR="005E6D00" w:rsidRDefault="005E6D00">
      <w:pPr>
        <w:spacing w:line="360" w:lineRule="auto"/>
        <w:jc w:val="center"/>
        <w:rPr>
          <w:b/>
          <w:sz w:val="28"/>
        </w:rPr>
      </w:pPr>
    </w:p>
    <w:p w:rsidR="005E6D00" w:rsidRDefault="00D20060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для оценки сформированности компетенций </w:t>
      </w:r>
    </w:p>
    <w:p w:rsidR="005E6D00" w:rsidRDefault="00D20060">
      <w:pPr>
        <w:spacing w:line="360" w:lineRule="auto"/>
        <w:jc w:val="center"/>
        <w:rPr>
          <w:b/>
          <w:caps/>
          <w:sz w:val="28"/>
        </w:rPr>
      </w:pPr>
      <w:r>
        <w:rPr>
          <w:b/>
          <w:sz w:val="28"/>
        </w:rPr>
        <w:t>по учебной дисциплине</w:t>
      </w:r>
    </w:p>
    <w:p w:rsidR="005E6D00" w:rsidRDefault="00D20060">
      <w:pPr>
        <w:jc w:val="center"/>
        <w:rPr>
          <w:b/>
          <w:sz w:val="28"/>
        </w:rPr>
      </w:pPr>
      <w:r>
        <w:rPr>
          <w:b/>
          <w:sz w:val="28"/>
        </w:rPr>
        <w:t>«Документационное обеспечение управления»</w:t>
      </w: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  <w:sz w:val="28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5E6D00" w:rsidRDefault="00D20060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Наименование специальности </w:t>
      </w:r>
    </w:p>
    <w:p w:rsidR="005E6D00" w:rsidRDefault="00D20060">
      <w:pPr>
        <w:spacing w:line="360" w:lineRule="auto"/>
        <w:jc w:val="center"/>
        <w:rPr>
          <w:sz w:val="28"/>
        </w:rPr>
      </w:pPr>
      <w:r>
        <w:rPr>
          <w:sz w:val="28"/>
        </w:rPr>
        <w:t>38.02.01 Экономика и бухгалтерский учёт (по отраслям)</w:t>
      </w: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5E6D00" w:rsidRDefault="00D20060">
      <w:pPr>
        <w:jc w:val="center"/>
        <w:rPr>
          <w:sz w:val="28"/>
        </w:rPr>
      </w:pPr>
      <w:r>
        <w:rPr>
          <w:sz w:val="28"/>
        </w:rPr>
        <w:t>Квалификация выпускника</w:t>
      </w:r>
    </w:p>
    <w:p w:rsidR="005E6D00" w:rsidRDefault="00D20060">
      <w:pPr>
        <w:jc w:val="center"/>
        <w:rPr>
          <w:sz w:val="28"/>
        </w:rPr>
      </w:pPr>
      <w:r>
        <w:rPr>
          <w:sz w:val="28"/>
        </w:rPr>
        <w:t>бухгалтер</w:t>
      </w: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5E6D00" w:rsidRDefault="005E6D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5E6D00" w:rsidRDefault="005E6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5E6D00" w:rsidRDefault="005E6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5E6D00" w:rsidRDefault="005E6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5E6D00" w:rsidRDefault="00D20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Старый Оскол, 2024 г.</w:t>
      </w:r>
    </w:p>
    <w:p w:rsidR="005E6D00" w:rsidRPr="00D21374" w:rsidRDefault="00D2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</w:rPr>
        <w:lastRenderedPageBreak/>
        <w:tab/>
        <w:t>Оценочные материалы по дисциплине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разработаны на основе рабочей программы учебной дисциплины </w:t>
      </w:r>
      <w:r w:rsidRPr="00D21374">
        <w:rPr>
          <w:sz w:val="28"/>
          <w:szCs w:val="28"/>
        </w:rPr>
        <w:t>«Документационное обеспечение управления»</w:t>
      </w: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D20060">
      <w:pPr>
        <w:rPr>
          <w:sz w:val="28"/>
        </w:rPr>
      </w:pPr>
      <w:r>
        <w:rPr>
          <w:sz w:val="28"/>
        </w:rPr>
        <w:t>Разработчик(и):</w:t>
      </w:r>
    </w:p>
    <w:p w:rsidR="005E6D00" w:rsidRDefault="00D20060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………………………………………………………………………………………..</w:t>
      </w:r>
    </w:p>
    <w:p w:rsidR="005E6D00" w:rsidRDefault="00D20060">
      <w:pPr>
        <w:rPr>
          <w:sz w:val="28"/>
        </w:rPr>
      </w:pPr>
      <w:r>
        <w:rPr>
          <w:sz w:val="28"/>
        </w:rPr>
        <w:t xml:space="preserve"> Некрасова Е.В.</w:t>
      </w:r>
      <w:r>
        <w:rPr>
          <w:sz w:val="28"/>
        </w:rPr>
        <w:t>, преподаватель</w:t>
      </w:r>
      <w:r w:rsidR="00D21374">
        <w:rPr>
          <w:sz w:val="28"/>
        </w:rPr>
        <w:t xml:space="preserve"> СТИ НИТУ «МИСИС»</w:t>
      </w: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D20060">
      <w:pPr>
        <w:jc w:val="both"/>
        <w:rPr>
          <w:sz w:val="28"/>
        </w:rPr>
      </w:pPr>
      <w:r>
        <w:rPr>
          <w:sz w:val="28"/>
        </w:rPr>
        <w:t>Оценочные материалы рекомендованы</w:t>
      </w:r>
    </w:p>
    <w:p w:rsidR="005E6D00" w:rsidRDefault="00D20060">
      <w:pPr>
        <w:rPr>
          <w:sz w:val="28"/>
        </w:rPr>
      </w:pPr>
      <w:r>
        <w:rPr>
          <w:sz w:val="28"/>
        </w:rPr>
        <w:t>П(Ц</w:t>
      </w:r>
      <w:proofErr w:type="gramStart"/>
      <w:r>
        <w:rPr>
          <w:sz w:val="28"/>
        </w:rPr>
        <w:t>)К</w:t>
      </w:r>
      <w:proofErr w:type="gramEnd"/>
      <w:r>
        <w:rPr>
          <w:sz w:val="28"/>
        </w:rPr>
        <w:t xml:space="preserve"> специальностей 27.02.07, 38.02.01</w:t>
      </w:r>
    </w:p>
    <w:p w:rsidR="005E6D00" w:rsidRDefault="005E6D00">
      <w:pPr>
        <w:rPr>
          <w:sz w:val="28"/>
        </w:rPr>
      </w:pPr>
    </w:p>
    <w:p w:rsidR="005E6D00" w:rsidRDefault="00D21374">
      <w:pPr>
        <w:rPr>
          <w:sz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78CA868D">
            <wp:simplePos x="0" y="0"/>
            <wp:positionH relativeFrom="column">
              <wp:posOffset>2096135</wp:posOffset>
            </wp:positionH>
            <wp:positionV relativeFrom="paragraph">
              <wp:posOffset>189865</wp:posOffset>
            </wp:positionV>
            <wp:extent cx="1284605" cy="46164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461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0060">
        <w:rPr>
          <w:sz w:val="28"/>
          <w:u w:val="single"/>
        </w:rPr>
        <w:t>Протокол № 8 от 24.04.2024 г.</w:t>
      </w:r>
    </w:p>
    <w:p w:rsidR="005E6D00" w:rsidRDefault="005E6D00">
      <w:pPr>
        <w:rPr>
          <w:sz w:val="28"/>
          <w:u w:val="single"/>
        </w:rPr>
      </w:pPr>
    </w:p>
    <w:p w:rsidR="005E6D00" w:rsidRDefault="00D20060">
      <w:pPr>
        <w:rPr>
          <w:sz w:val="28"/>
        </w:rPr>
      </w:pPr>
      <w:r>
        <w:rPr>
          <w:sz w:val="28"/>
        </w:rPr>
        <w:t>Председатель П(Ц</w:t>
      </w:r>
      <w:proofErr w:type="gramStart"/>
      <w:r>
        <w:rPr>
          <w:sz w:val="28"/>
        </w:rPr>
        <w:t>)К</w:t>
      </w:r>
      <w:proofErr w:type="gramEnd"/>
      <w:r>
        <w:rPr>
          <w:sz w:val="28"/>
        </w:rPr>
        <w:t xml:space="preserve"> ………</w:t>
      </w:r>
      <w:r>
        <w:rPr>
          <w:sz w:val="28"/>
        </w:rPr>
        <w:t>……………………/Богданова Е.Н./</w:t>
      </w:r>
    </w:p>
    <w:p w:rsidR="005E6D00" w:rsidRDefault="005E6D00">
      <w:pPr>
        <w:rPr>
          <w:sz w:val="28"/>
        </w:rPr>
      </w:pPr>
    </w:p>
    <w:p w:rsidR="005E6D00" w:rsidRDefault="005E6D00">
      <w:pPr>
        <w:rPr>
          <w:sz w:val="28"/>
        </w:rPr>
      </w:pPr>
    </w:p>
    <w:p w:rsidR="005E6D00" w:rsidRDefault="005E6D00">
      <w:pPr>
        <w:ind w:right="-44"/>
        <w:rPr>
          <w:sz w:val="28"/>
        </w:rPr>
      </w:pPr>
    </w:p>
    <w:p w:rsidR="005E6D00" w:rsidRDefault="005E6D00">
      <w:pPr>
        <w:ind w:right="-44"/>
        <w:rPr>
          <w:sz w:val="28"/>
        </w:rPr>
      </w:pPr>
    </w:p>
    <w:p w:rsidR="005E6D00" w:rsidRDefault="005E6D00">
      <w:pPr>
        <w:ind w:right="-44"/>
        <w:rPr>
          <w:sz w:val="28"/>
        </w:rPr>
      </w:pPr>
      <w:bookmarkStart w:id="0" w:name="_GoBack"/>
      <w:bookmarkEnd w:id="0"/>
    </w:p>
    <w:p w:rsidR="005E6D00" w:rsidRDefault="005E6D00">
      <w:pPr>
        <w:ind w:right="-44"/>
        <w:rPr>
          <w:sz w:val="28"/>
        </w:rPr>
      </w:pPr>
    </w:p>
    <w:p w:rsidR="005E6D00" w:rsidRDefault="005E6D00">
      <w:pPr>
        <w:jc w:val="both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sz w:val="28"/>
        </w:rPr>
      </w:pPr>
    </w:p>
    <w:p w:rsidR="005E6D00" w:rsidRDefault="005E6D00">
      <w:pPr>
        <w:jc w:val="center"/>
        <w:rPr>
          <w:b/>
          <w:sz w:val="28"/>
        </w:rPr>
      </w:pPr>
    </w:p>
    <w:p w:rsidR="005E6D00" w:rsidRDefault="005E6D00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5E6D00" w:rsidRDefault="005E6D00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5E6D00" w:rsidRDefault="005E6D00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5E6D00" w:rsidRDefault="005E6D00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5E6D00" w:rsidRDefault="005E6D00"/>
    <w:p w:rsidR="005E6D00" w:rsidRDefault="005E6D00">
      <w:pPr>
        <w:jc w:val="center"/>
        <w:rPr>
          <w:b/>
        </w:rPr>
      </w:pPr>
    </w:p>
    <w:p w:rsidR="005E6D00" w:rsidRDefault="005E6D00">
      <w:pPr>
        <w:jc w:val="center"/>
        <w:rPr>
          <w:b/>
        </w:rPr>
      </w:pPr>
    </w:p>
    <w:p w:rsidR="005E6D00" w:rsidRDefault="005E6D00">
      <w:pPr>
        <w:jc w:val="center"/>
        <w:rPr>
          <w:b/>
        </w:rPr>
      </w:pPr>
    </w:p>
    <w:p w:rsidR="005E6D00" w:rsidRDefault="005E6D00">
      <w:pPr>
        <w:jc w:val="center"/>
        <w:rPr>
          <w:b/>
        </w:rPr>
      </w:pPr>
    </w:p>
    <w:p w:rsidR="005E6D00" w:rsidRDefault="00D20060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5E6D00" w:rsidRDefault="005E6D00">
      <w:pPr>
        <w:spacing w:after="112" w:line="264" w:lineRule="auto"/>
      </w:pPr>
    </w:p>
    <w:p w:rsidR="005E6D00" w:rsidRDefault="005E6D00">
      <w:pPr>
        <w:spacing w:line="264" w:lineRule="auto"/>
        <w:ind w:firstLine="284"/>
        <w:jc w:val="both"/>
      </w:pPr>
    </w:p>
    <w:p w:rsidR="005E6D00" w:rsidRDefault="00D20060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Паспорт оценочных материалов................................................................................................4</w:t>
      </w:r>
    </w:p>
    <w:p w:rsidR="005E6D00" w:rsidRDefault="00D20060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Результаты освоения учебной дисциплины, подлежащие проверке ....................................5</w:t>
      </w:r>
    </w:p>
    <w:p w:rsidR="005E6D00" w:rsidRDefault="00D20060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>Контроль и оценка о</w:t>
      </w:r>
      <w:r>
        <w:t>своения учебной дисциплины по разделам (темам)…………............10</w:t>
      </w:r>
    </w:p>
    <w:p w:rsidR="005E6D00" w:rsidRDefault="00D20060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>Перечень заданий для оценки сформированности компетенций ........................................11</w:t>
      </w:r>
    </w:p>
    <w:p w:rsidR="005E6D00" w:rsidRDefault="00D20060">
      <w:pPr>
        <w:numPr>
          <w:ilvl w:val="0"/>
          <w:numId w:val="1"/>
        </w:numPr>
        <w:spacing w:line="360" w:lineRule="auto"/>
        <w:ind w:left="284"/>
        <w:contextualSpacing/>
        <w:jc w:val="both"/>
      </w:pPr>
      <w:r>
        <w:t>Критерии оценки............................................................................</w:t>
      </w:r>
      <w:r>
        <w:t>............................................14</w:t>
      </w: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5E6D00">
      <w:pPr>
        <w:ind w:firstLine="708"/>
        <w:jc w:val="both"/>
        <w:rPr>
          <w:sz w:val="28"/>
        </w:rPr>
      </w:pPr>
    </w:p>
    <w:p w:rsidR="005E6D00" w:rsidRDefault="00D20060">
      <w:pPr>
        <w:pStyle w:val="aff0"/>
        <w:numPr>
          <w:ilvl w:val="0"/>
          <w:numId w:val="2"/>
        </w:numPr>
        <w:spacing w:after="0" w:line="264" w:lineRule="auto"/>
        <w:ind w:right="194"/>
        <w:jc w:val="center"/>
        <w:rPr>
          <w:rFonts w:ascii="Times New Roman" w:hAnsi="Times New Roman"/>
          <w:sz w:val="24"/>
        </w:rPr>
      </w:pPr>
      <w:r>
        <w:rPr>
          <w:sz w:val="28"/>
        </w:rPr>
        <w:br w:type="page"/>
      </w:r>
      <w:r>
        <w:rPr>
          <w:rFonts w:ascii="Times New Roman" w:hAnsi="Times New Roman"/>
          <w:b/>
          <w:sz w:val="24"/>
        </w:rPr>
        <w:lastRenderedPageBreak/>
        <w:t>ПАСПОРТ ОЦЕНОЧНЫХ МАТЕРИАЛОВ</w:t>
      </w:r>
    </w:p>
    <w:p w:rsidR="005E6D00" w:rsidRDefault="005E6D00">
      <w:pPr>
        <w:ind w:firstLine="708"/>
        <w:jc w:val="both"/>
      </w:pPr>
    </w:p>
    <w:p w:rsidR="005E6D00" w:rsidRDefault="00D20060">
      <w:pPr>
        <w:spacing w:line="276" w:lineRule="auto"/>
        <w:ind w:firstLine="708"/>
        <w:jc w:val="both"/>
      </w:pPr>
      <w:r>
        <w:t>Оценочные материалы являются неотъемлемой частью рабочей программы дисциплины «Экономика организации» и предназначены для контроля и оце</w:t>
      </w:r>
      <w:r>
        <w:t>нки образовательных достижений обучающихся, освоивших программу данной дисциплины.</w:t>
      </w:r>
    </w:p>
    <w:p w:rsidR="005E6D00" w:rsidRDefault="00D20060">
      <w:pPr>
        <w:spacing w:line="276" w:lineRule="auto"/>
        <w:ind w:firstLine="708"/>
        <w:jc w:val="both"/>
        <w:rPr>
          <w:color w:val="FF0000"/>
        </w:rPr>
      </w:pPr>
      <w: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</w:t>
      </w:r>
      <w:r>
        <w:t>днего профессионального образования (далее - ФГОС СПО) по специальности 38.02.01 Экономика и бухгалтерский учёт (по отраслям)</w:t>
      </w:r>
    </w:p>
    <w:p w:rsidR="005E6D00" w:rsidRDefault="00D20060">
      <w:pPr>
        <w:spacing w:line="276" w:lineRule="auto"/>
        <w:ind w:firstLine="708"/>
        <w:jc w:val="both"/>
      </w:pPr>
      <w:r>
        <w:t>Рабочей программой дисциплины «Документационное обеспечение управления» предусмотрено формирование следующих элементов компетенций</w:t>
      </w:r>
      <w:r>
        <w:t>, а также личностных результатов:</w:t>
      </w:r>
    </w:p>
    <w:p w:rsidR="005E6D00" w:rsidRDefault="00D20060">
      <w:pPr>
        <w:spacing w:beforeAutospacing="1"/>
        <w:ind w:firstLine="567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:rsidR="005E6D00" w:rsidRDefault="00D20060">
      <w:pPr>
        <w:spacing w:beforeAutospacing="1"/>
        <w:ind w:firstLine="567"/>
        <w:jc w:val="both"/>
      </w:pPr>
      <w:r>
        <w:t>ОК 02. Использовать современные средства поиска, анализа и интерпретации информации, информационные технологии для в</w:t>
      </w:r>
      <w:r>
        <w:t>ыполнения задач профессиональной деятельности;</w:t>
      </w:r>
    </w:p>
    <w:p w:rsidR="005E6D00" w:rsidRDefault="00D20060">
      <w:pPr>
        <w:spacing w:beforeAutospacing="1"/>
        <w:ind w:firstLine="567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</w:t>
      </w:r>
      <w:r>
        <w:t>нных ситуациях;</w:t>
      </w:r>
    </w:p>
    <w:p w:rsidR="005E6D00" w:rsidRDefault="00D20060">
      <w:pPr>
        <w:spacing w:beforeAutospacing="1"/>
        <w:ind w:firstLine="567"/>
        <w:jc w:val="both"/>
      </w:pPr>
      <w:r>
        <w:t>ОК 04. Эффективно взаимодействовать и работать в коллективе и команде;</w:t>
      </w:r>
    </w:p>
    <w:p w:rsidR="005E6D00" w:rsidRDefault="00D20060">
      <w:pPr>
        <w:spacing w:beforeAutospacing="1"/>
        <w:ind w:firstLine="567"/>
        <w:jc w:val="both"/>
      </w:pPr>
      <w: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:rsidR="005E6D00" w:rsidRDefault="00D20060">
      <w:pPr>
        <w:ind w:firstLine="567"/>
        <w:jc w:val="both"/>
      </w:pPr>
      <w:r>
        <w:t>ОК 09. Поль</w:t>
      </w:r>
      <w:r>
        <w:t>зоваться профессиональной документацией на государственном и иностранных языках.</w:t>
      </w:r>
    </w:p>
    <w:p w:rsidR="005E6D00" w:rsidRDefault="00D20060">
      <w:pPr>
        <w:ind w:firstLine="567"/>
        <w:jc w:val="both"/>
      </w:pPr>
      <w:r>
        <w:t>ПК 1.1</w:t>
      </w:r>
      <w:r>
        <w:t xml:space="preserve"> - Обрабатывать первичные бухгалтерские документы</w:t>
      </w:r>
    </w:p>
    <w:p w:rsidR="005E6D00" w:rsidRDefault="005E6D00">
      <w:pPr>
        <w:ind w:firstLine="567"/>
        <w:jc w:val="both"/>
      </w:pPr>
    </w:p>
    <w:p w:rsidR="005E6D00" w:rsidRDefault="00D20060">
      <w:pPr>
        <w:ind w:left="283" w:firstLine="425"/>
        <w:jc w:val="both"/>
      </w:pPr>
      <w:r>
        <w:t>ЛР 2 - Проявляющий активную гражданскую позицию на основе уважения закона и правопорядка, прав и свобод сограждан, ува</w:t>
      </w:r>
      <w:r>
        <w:t>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</w:t>
      </w:r>
      <w:r>
        <w:t xml:space="preserve">ытом гражданской социально значимой деятельности (в студенческом самоуправлении, добровольчестве, экологических, природоохранных, </w:t>
      </w:r>
      <w:proofErr w:type="spellStart"/>
      <w:r>
        <w:t>военнопатриотических</w:t>
      </w:r>
      <w:proofErr w:type="spellEnd"/>
      <w:r>
        <w:t xml:space="preserve"> и др. объединениях, акциях, программах). Принимающий роль избирателя и участника общественных отношений, </w:t>
      </w:r>
      <w:r>
        <w:t>связанных с взаимодействием с народными избранниками</w:t>
      </w:r>
    </w:p>
    <w:p w:rsidR="005E6D00" w:rsidRDefault="00D20060">
      <w:pPr>
        <w:ind w:left="283" w:firstLine="425"/>
        <w:jc w:val="both"/>
      </w:pPr>
      <w:r>
        <w:t xml:space="preserve">ЛР 3 - Демонстрирующий приверженность традиционным духовно-нравственным </w:t>
      </w:r>
      <w:r>
        <w:t>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</w:t>
      </w:r>
      <w:r>
        <w:t>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</w:t>
      </w:r>
      <w:r>
        <w:t xml:space="preserve">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</w:t>
      </w:r>
      <w:proofErr w:type="gramStart"/>
      <w:r>
        <w:t>ней</w:t>
      </w:r>
      <w:r>
        <w:t xml:space="preserve"> .</w:t>
      </w:r>
      <w:proofErr w:type="gramEnd"/>
    </w:p>
    <w:p w:rsidR="005E6D00" w:rsidRDefault="00D20060">
      <w:pPr>
        <w:ind w:left="283" w:firstLine="425"/>
        <w:jc w:val="both"/>
      </w:pPr>
      <w:r>
        <w:lastRenderedPageBreak/>
        <w:t xml:space="preserve">ЛР 13 - </w:t>
      </w:r>
      <w:proofErr w:type="spellStart"/>
      <w:r>
        <w:t>облюдающий</w:t>
      </w:r>
      <w:proofErr w:type="spellEnd"/>
      <w:r>
        <w:t xml:space="preserve"> в своей профессиональной деятельности этическ</w:t>
      </w:r>
      <w:r>
        <w:t>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</w:p>
    <w:p w:rsidR="005E6D00" w:rsidRDefault="00D20060">
      <w:pPr>
        <w:ind w:left="283" w:firstLine="425"/>
        <w:jc w:val="both"/>
      </w:pPr>
      <w:r>
        <w:t>ЛР 14 - Готовый соответствовать ожиданиям работода</w:t>
      </w:r>
      <w:r>
        <w:t>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</w:t>
      </w:r>
      <w:r>
        <w:t xml:space="preserve"> достижение поставленных целей; демонстрирующий профессиональную жизнестойкость</w:t>
      </w:r>
    </w:p>
    <w:p w:rsidR="005E6D00" w:rsidRDefault="005E6D00">
      <w:pPr>
        <w:spacing w:line="360" w:lineRule="auto"/>
        <w:jc w:val="both"/>
      </w:pPr>
    </w:p>
    <w:p w:rsidR="005E6D00" w:rsidRDefault="00D20060">
      <w:pPr>
        <w:spacing w:line="360" w:lineRule="auto"/>
        <w:jc w:val="both"/>
      </w:pPr>
      <w:r>
        <w:t xml:space="preserve">В рамках программы учебной дисциплины обучающимися осваиваются умения и знания. </w:t>
      </w:r>
    </w:p>
    <w:p w:rsidR="005E6D00" w:rsidRDefault="005E6D00">
      <w:pPr>
        <w:spacing w:line="276" w:lineRule="auto"/>
        <w:ind w:firstLine="708"/>
        <w:jc w:val="both"/>
      </w:pPr>
    </w:p>
    <w:p w:rsidR="005E6D00" w:rsidRDefault="00D20060">
      <w:pPr>
        <w:spacing w:after="27" w:line="276" w:lineRule="auto"/>
        <w:ind w:right="362" w:firstLine="709"/>
        <w:jc w:val="both"/>
        <w:rPr>
          <w:i/>
          <w:sz w:val="20"/>
        </w:rPr>
      </w:pPr>
      <w:r>
        <w:t>Формой промежуточной аттестации по учебной дисциплине «Документационное обеспечение управлени</w:t>
      </w:r>
      <w:r>
        <w:t>я» является зачет с оценкой.</w:t>
      </w:r>
    </w:p>
    <w:p w:rsidR="005E6D00" w:rsidRDefault="005E6D00">
      <w:pPr>
        <w:spacing w:after="27" w:line="384" w:lineRule="auto"/>
        <w:ind w:left="91" w:right="362" w:hanging="115"/>
        <w:jc w:val="both"/>
        <w:rPr>
          <w:i/>
          <w:sz w:val="20"/>
        </w:rPr>
      </w:pPr>
    </w:p>
    <w:p w:rsidR="005E6D00" w:rsidRDefault="00D20060">
      <w:pPr>
        <w:pStyle w:val="aff0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РЕЗУЛЬТАТЫ ОСВОЕНИЯ УЧЕБНОЙ ДИСЦИПЛИНЫ, </w:t>
      </w:r>
    </w:p>
    <w:p w:rsidR="005E6D00" w:rsidRDefault="00D20060">
      <w:pPr>
        <w:pStyle w:val="aff0"/>
        <w:spacing w:after="0" w:line="240" w:lineRule="auto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4"/>
        </w:rPr>
        <w:t>ПОДЛЕЖАЩИЕ ПРОВЕРКЕ</w:t>
      </w:r>
    </w:p>
    <w:p w:rsidR="005E6D00" w:rsidRDefault="005E6D00">
      <w:pPr>
        <w:spacing w:after="23"/>
        <w:ind w:left="91" w:right="366" w:firstLine="566"/>
        <w:jc w:val="both"/>
      </w:pPr>
    </w:p>
    <w:p w:rsidR="005E6D00" w:rsidRDefault="00D20060">
      <w:pPr>
        <w:spacing w:after="23"/>
        <w:ind w:left="91" w:right="139" w:firstLine="566"/>
        <w:jc w:val="both"/>
      </w:pPr>
      <w:r>
        <w:t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</w:t>
      </w:r>
      <w:r>
        <w:t xml:space="preserve">тенций: </w:t>
      </w:r>
    </w:p>
    <w:p w:rsidR="005E6D00" w:rsidRDefault="005E6D00">
      <w:pPr>
        <w:ind w:left="10" w:right="370" w:hanging="10"/>
        <w:jc w:val="right"/>
      </w:pPr>
    </w:p>
    <w:p w:rsidR="005E6D00" w:rsidRDefault="00D20060">
      <w:pPr>
        <w:ind w:left="10" w:right="370" w:hanging="10"/>
        <w:jc w:val="right"/>
      </w:pPr>
      <w:r>
        <w:t xml:space="preserve">    Таблица 1 </w:t>
      </w:r>
    </w:p>
    <w:tbl>
      <w:tblPr>
        <w:tblW w:w="0" w:type="auto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5E6D00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pPr>
              <w:spacing w:line="276" w:lineRule="auto"/>
              <w:ind w:left="320" w:hanging="94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обучения: знания, умения, </w:t>
            </w:r>
          </w:p>
          <w:p w:rsidR="005E6D00" w:rsidRDefault="00D20060">
            <w:pPr>
              <w:spacing w:line="276" w:lineRule="auto"/>
              <w:ind w:left="320" w:hanging="94"/>
              <w:jc w:val="center"/>
            </w:pPr>
            <w:r>
              <w:rPr>
                <w:b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Формируемые виды деятельности/компетенции</w:t>
            </w:r>
          </w:p>
        </w:tc>
      </w:tr>
      <w:tr w:rsidR="005E6D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D20060">
            <w:pPr>
              <w:rPr>
                <w:b/>
              </w:rPr>
            </w:pPr>
            <w:r>
              <w:rPr>
                <w:b/>
              </w:rPr>
              <w:t>ОК 01, ОК 02, ОК 03, ОК 04, ОК 05, ОК 09</w:t>
            </w:r>
          </w:p>
        </w:tc>
      </w:tr>
      <w:tr w:rsidR="005E6D00">
        <w:trPr>
          <w:trHeight w:val="5678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r>
              <w:t xml:space="preserve">актуальный профессиональный и социальный контекст, в котором приходится </w:t>
            </w:r>
            <w:r>
              <w:t>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E6D00" w:rsidRDefault="00D20060">
            <w:r>
              <w:t>алгоритмы выполнения работ в профессиональной и смежных областях; методы работы в профессиональной и смежных сферах; структу</w:t>
            </w:r>
            <w:r>
              <w:t>ру плана для решения задач; порядок оценки результатов решения задач профессиональной деятельности</w:t>
            </w:r>
          </w:p>
          <w:p w:rsidR="005E6D00" w:rsidRDefault="00D20060">
            <w:proofErr w:type="gramStart"/>
            <w:r>
              <w:t>номенклатура информационных источников</w:t>
            </w:r>
            <w:proofErr w:type="gramEnd"/>
            <w:r>
              <w:t xml:space="preserve"> применяемых в профессиональной деятельности; приемы структурирования информации; формат оформления результатов поиска </w:t>
            </w:r>
            <w:r>
              <w:t>информации</w:t>
            </w:r>
          </w:p>
          <w:p w:rsidR="005E6D00" w:rsidRDefault="00D20060">
            <w: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  <w:p w:rsidR="005E6D00" w:rsidRDefault="00D20060">
            <w:r>
              <w:t xml:space="preserve">психологические основы </w:t>
            </w:r>
            <w:proofErr w:type="gramStart"/>
            <w:r>
              <w:t>деятельности  коллектива</w:t>
            </w:r>
            <w:proofErr w:type="gramEnd"/>
            <w:r>
              <w:t>, психологические особ</w:t>
            </w:r>
            <w:r>
              <w:t>енности личности; основы проектной деятельности</w:t>
            </w:r>
          </w:p>
          <w:p w:rsidR="005E6D00" w:rsidRDefault="00D20060">
            <w: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5E6D00" w:rsidRDefault="00D20060">
            <w:r>
              <w:lastRenderedPageBreak/>
              <w:t>современные средства и устройства информатизации; порядок их применения и программное обеспечение в</w:t>
            </w:r>
            <w:r>
              <w:t xml:space="preserve"> профессиональной деятельности</w:t>
            </w:r>
          </w:p>
          <w:p w:rsidR="005E6D00" w:rsidRDefault="00D20060">
            <w: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5E6D00" w:rsidRDefault="00D20060">
            <w:r>
              <w:t>понятие первичной бухгалтерской документации;</w:t>
            </w:r>
          </w:p>
          <w:p w:rsidR="005E6D00" w:rsidRDefault="00D20060">
            <w:r>
              <w:t>определение первичных бухгалтерских документов;</w:t>
            </w:r>
          </w:p>
          <w:p w:rsidR="005E6D00" w:rsidRDefault="00D20060">
            <w:r>
              <w:t xml:space="preserve">формы первичных </w:t>
            </w:r>
            <w:r>
              <w:t>бухгалтерских документов, содержащих обязательные реквизиты первичного учетного документа;</w:t>
            </w:r>
          </w:p>
          <w:p w:rsidR="005E6D00" w:rsidRDefault="00D20060">
            <w: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5E6D00" w:rsidRDefault="00D20060">
            <w:r>
              <w:t>принципы и признаки гр</w:t>
            </w:r>
            <w:r>
              <w:t>уппировки первичных бухгалтерских документов;</w:t>
            </w:r>
          </w:p>
          <w:p w:rsidR="005E6D00" w:rsidRDefault="00D20060">
            <w:r>
              <w:t xml:space="preserve">порядок проведения таксировки и </w:t>
            </w:r>
            <w:proofErr w:type="spellStart"/>
            <w:r>
              <w:t>контировки</w:t>
            </w:r>
            <w:proofErr w:type="spellEnd"/>
            <w:r>
              <w:t xml:space="preserve"> первичных бухгалтерских документов;</w:t>
            </w:r>
          </w:p>
          <w:p w:rsidR="005E6D00" w:rsidRDefault="00D20060">
            <w:r>
              <w:t>порядок составления регистров бухгалтерского учета;</w:t>
            </w:r>
          </w:p>
          <w:p w:rsidR="005E6D00" w:rsidRDefault="00D20060">
            <w:r>
              <w:t>правила и сроки хранения первичной бухгалтерской документации;</w:t>
            </w:r>
          </w:p>
          <w:p w:rsidR="005E6D00" w:rsidRDefault="00D20060">
            <w:r>
              <w:t xml:space="preserve">общие </w:t>
            </w:r>
            <w:r>
              <w:t>требования к бухгалтерскому учету в части документирования всех хозяйственных действий и операций;</w:t>
            </w:r>
          </w:p>
          <w:p w:rsidR="005E6D00" w:rsidRDefault="00D20060">
            <w:r>
              <w:t>общие требования к бухгалтерскому учету в части документирования всех хозяйственных действий и операций;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5E6D00"/>
        </w:tc>
      </w:tr>
      <w:tr w:rsidR="005E6D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5E6D00"/>
        </w:tc>
      </w:tr>
      <w:tr w:rsidR="005E6D00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</w:t>
            </w:r>
            <w:r>
              <w:t>/или проблемы;</w:t>
            </w:r>
          </w:p>
          <w:p w:rsidR="005E6D00" w:rsidRDefault="00D20060">
            <w:r>
              <w:t>составить план действия; определить необходимые ресурсы;</w:t>
            </w:r>
          </w:p>
          <w:p w:rsidR="005E6D00" w:rsidRDefault="00D20060">
            <w: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</w:t>
            </w:r>
            <w:r>
              <w:t>аставника)</w:t>
            </w:r>
          </w:p>
          <w:p w:rsidR="005E6D00" w:rsidRDefault="00D20060">
            <w: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</w:t>
            </w:r>
            <w:r>
              <w:t>ов поиска; оформлять результаты поиска</w:t>
            </w:r>
          </w:p>
          <w:p w:rsidR="005E6D00" w:rsidRDefault="00D20060">
            <w: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</w:t>
            </w:r>
            <w:r>
              <w:t>амообразования</w:t>
            </w:r>
          </w:p>
          <w:p w:rsidR="005E6D00" w:rsidRDefault="00D20060">
            <w:r>
              <w:lastRenderedPageBreak/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5E6D00" w:rsidRDefault="00D20060">
            <w:r>
              <w:t>грамотно излагать свои мысли и оформлять документы по профессиональной тематике на государственном языке,</w:t>
            </w:r>
            <w:r>
              <w:t xml:space="preserve"> проявлять толерантность в рабочем коллективе</w:t>
            </w:r>
          </w:p>
          <w:p w:rsidR="005E6D00" w:rsidRDefault="00D20060">
            <w: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5E6D00" w:rsidRDefault="00D20060">
            <w:r>
              <w:t>принимать произвольные первичные бухгалтерские документы, рассматриваемые как пи</w:t>
            </w:r>
            <w:r>
              <w:t>сьменное доказательство совершения хозяйственной операции или получение разрешения на ее проведение;</w:t>
            </w:r>
          </w:p>
          <w:p w:rsidR="005E6D00" w:rsidRDefault="00D20060">
            <w: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5E6D00" w:rsidRDefault="00D20060">
            <w:r>
              <w:t>проверять наличи</w:t>
            </w:r>
            <w:r>
              <w:t>е в произвольных первичных бухгалтерских документах обязательных реквизитов;</w:t>
            </w:r>
          </w:p>
          <w:p w:rsidR="005E6D00" w:rsidRDefault="00D20060">
            <w:r>
              <w:t>проводить формальную проверку документов, проверку по существу, арифметическую проверку;</w:t>
            </w:r>
          </w:p>
          <w:p w:rsidR="005E6D00" w:rsidRDefault="00D20060">
            <w:r>
              <w:t>проводить группировку первичных бухгалтерских документов по ряду признаков;</w:t>
            </w:r>
          </w:p>
          <w:p w:rsidR="005E6D00" w:rsidRDefault="00D20060">
            <w:r>
              <w:t>проводить такс</w:t>
            </w:r>
            <w:r>
              <w:t xml:space="preserve">ировку и </w:t>
            </w:r>
            <w:proofErr w:type="spellStart"/>
            <w:r>
              <w:t>контировку</w:t>
            </w:r>
            <w:proofErr w:type="spellEnd"/>
            <w:r>
              <w:t xml:space="preserve"> первичных бухгалтерских документов;</w:t>
            </w:r>
          </w:p>
          <w:p w:rsidR="005E6D00" w:rsidRDefault="00D20060">
            <w:r>
              <w:t>организовывать документооборот;</w:t>
            </w:r>
          </w:p>
          <w:p w:rsidR="005E6D00" w:rsidRDefault="00D20060">
            <w:r>
              <w:t>разбираться в номенклатуре дел;</w:t>
            </w:r>
          </w:p>
          <w:p w:rsidR="005E6D00" w:rsidRDefault="00D20060">
            <w:r>
              <w:t>заносить данные по сгруппированным документам в регистры бухгалтерского учета;</w:t>
            </w:r>
          </w:p>
          <w:p w:rsidR="005E6D00" w:rsidRDefault="00D20060">
            <w:r>
              <w:t xml:space="preserve">передавать первичные бухгалтерские документы в </w:t>
            </w:r>
            <w:r>
              <w:t>текущий бухгалтерский архив;</w:t>
            </w:r>
          </w:p>
          <w:p w:rsidR="005E6D00" w:rsidRDefault="00D20060">
            <w: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5E6D00" w:rsidRDefault="00D20060">
            <w:r>
              <w:t>исправлять ошибки в первичных бухгалтерских документах;</w:t>
            </w:r>
          </w:p>
          <w:p w:rsidR="005E6D00" w:rsidRDefault="005E6D00"/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5E6D00"/>
        </w:tc>
      </w:tr>
      <w:tr w:rsidR="005E6D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D2006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ПК 1.1</w:t>
            </w:r>
          </w:p>
        </w:tc>
      </w:tr>
      <w:tr w:rsidR="005E6D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r>
              <w:t xml:space="preserve">актуальный профессиональный и </w:t>
            </w:r>
            <w:r>
              <w:t>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E6D00" w:rsidRDefault="00D20060">
            <w:r>
              <w:t xml:space="preserve">алгоритмы выполнения работ в профессиональной и смежных областях; методы работы в </w:t>
            </w:r>
            <w:r>
              <w:t>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5E6D00" w:rsidRDefault="00D20060">
            <w:proofErr w:type="gramStart"/>
            <w:r>
              <w:t>номенклатура информационных источников</w:t>
            </w:r>
            <w:proofErr w:type="gramEnd"/>
            <w:r>
              <w:t xml:space="preserve"> применяемых в профессиональной деятельности; приемы структурирования информа</w:t>
            </w:r>
            <w:r>
              <w:t>ции; формат оформления результатов поиска информации</w:t>
            </w:r>
          </w:p>
          <w:p w:rsidR="005E6D00" w:rsidRDefault="00D20060">
            <w:r>
              <w:t xml:space="preserve">содержание актуальной нормативно-правовой документации; современная научная и профессиональная </w:t>
            </w:r>
            <w:r>
              <w:lastRenderedPageBreak/>
              <w:t xml:space="preserve">терминология; возможные траектории профессионального развития и самообразования </w:t>
            </w:r>
          </w:p>
          <w:p w:rsidR="005E6D00" w:rsidRDefault="00D20060">
            <w:r>
              <w:t xml:space="preserve">психологические основы </w:t>
            </w:r>
            <w:proofErr w:type="gramStart"/>
            <w:r>
              <w:t>деят</w:t>
            </w:r>
            <w:r>
              <w:t>ельности  коллектива</w:t>
            </w:r>
            <w:proofErr w:type="gramEnd"/>
            <w:r>
              <w:t>, психологические особенности личности; основы проектной деятельности</w:t>
            </w:r>
          </w:p>
          <w:p w:rsidR="005E6D00" w:rsidRDefault="00D20060">
            <w: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5E6D00" w:rsidRDefault="00D20060">
            <w:r>
              <w:t>современные средства и устройства информатизации; порядок</w:t>
            </w:r>
            <w:r>
              <w:t xml:space="preserve"> их применения и программное обеспечение в профессиональной деятельности</w:t>
            </w:r>
          </w:p>
          <w:p w:rsidR="005E6D00" w:rsidRDefault="00D20060">
            <w: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5E6D00" w:rsidRDefault="00D20060">
            <w:r>
              <w:t>понятие первичной бухгалтерской документации;</w:t>
            </w:r>
          </w:p>
          <w:p w:rsidR="005E6D00" w:rsidRDefault="00D20060">
            <w:r>
              <w:t>определение первичных бухгалтерс</w:t>
            </w:r>
            <w:r>
              <w:t>ких документов;</w:t>
            </w:r>
          </w:p>
          <w:p w:rsidR="005E6D00" w:rsidRDefault="00D20060">
            <w: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5E6D00" w:rsidRDefault="00D20060">
            <w:r>
              <w:t xml:space="preserve">порядок проведения проверки первичных бухгалтерских документов, формальной проверки документов, проверки по существу, арифметической </w:t>
            </w:r>
            <w:r>
              <w:t>проверки;</w:t>
            </w:r>
          </w:p>
          <w:p w:rsidR="005E6D00" w:rsidRDefault="00D20060">
            <w:r>
              <w:t>принципы и признаки группировки первичных бухгалтерских документов;</w:t>
            </w:r>
          </w:p>
          <w:p w:rsidR="005E6D00" w:rsidRDefault="00D20060">
            <w:r>
              <w:t xml:space="preserve">порядок проведения таксировки и </w:t>
            </w:r>
            <w:proofErr w:type="spellStart"/>
            <w:r>
              <w:t>контировки</w:t>
            </w:r>
            <w:proofErr w:type="spellEnd"/>
            <w:r>
              <w:t xml:space="preserve"> первичных бухгалтерских документов;</w:t>
            </w:r>
          </w:p>
          <w:p w:rsidR="005E6D00" w:rsidRDefault="00D20060">
            <w:r>
              <w:t>порядок составления регистров бухгалтерского учета;</w:t>
            </w:r>
          </w:p>
          <w:p w:rsidR="005E6D00" w:rsidRDefault="00D20060">
            <w:r>
              <w:t xml:space="preserve">правила и сроки хранения первичной </w:t>
            </w:r>
            <w:r>
              <w:t>бухгалтерской документации;</w:t>
            </w:r>
          </w:p>
          <w:p w:rsidR="005E6D00" w:rsidRDefault="00D20060">
            <w: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5E6D00" w:rsidRDefault="00D20060">
            <w:r>
              <w:t>общие требования к бухгалтерскому учету в части документирования всех хозяйственных действий и операций;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5E6D00"/>
        </w:tc>
      </w:tr>
      <w:tr w:rsidR="005E6D00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5E6D00"/>
        </w:tc>
      </w:tr>
      <w:tr w:rsidR="005E6D00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5E6D00" w:rsidRDefault="00D20060">
            <w:r>
              <w:t xml:space="preserve"> распоз</w:t>
            </w:r>
            <w:r>
              <w:t>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</w:t>
            </w:r>
            <w:r>
              <w:t>облемы;</w:t>
            </w:r>
          </w:p>
          <w:p w:rsidR="005E6D00" w:rsidRDefault="00D20060">
            <w:r>
              <w:t>составить план действия; определить необходимые ресурсы;</w:t>
            </w:r>
          </w:p>
          <w:p w:rsidR="005E6D00" w:rsidRDefault="00D20060">
            <w: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</w:t>
            </w:r>
            <w:r>
              <w:t>ка)</w:t>
            </w:r>
          </w:p>
          <w:p w:rsidR="005E6D00" w:rsidRDefault="00D20060">
            <w: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</w:t>
            </w:r>
            <w:r>
              <w:lastRenderedPageBreak/>
              <w:t>информации; оценивать практическую значимость результатов поис</w:t>
            </w:r>
            <w:r>
              <w:t>ка; оформлять результаты поиска</w:t>
            </w:r>
          </w:p>
          <w:p w:rsidR="005E6D00" w:rsidRDefault="00D20060">
            <w: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</w:t>
            </w:r>
            <w:r>
              <w:t>зования</w:t>
            </w:r>
          </w:p>
          <w:p w:rsidR="005E6D00" w:rsidRDefault="00D20060">
            <w: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5E6D00" w:rsidRDefault="00D20060">
            <w:r>
              <w:t>грамотно излагать свои мысли и оформлять документы по профессиональной тематике на государственном языке, проявл</w:t>
            </w:r>
            <w:r>
              <w:t>ять толерантность в рабочем коллективе</w:t>
            </w:r>
          </w:p>
          <w:p w:rsidR="005E6D00" w:rsidRDefault="00D20060">
            <w: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5E6D00" w:rsidRDefault="00D20060">
            <w:r>
              <w:t xml:space="preserve">принимать произвольные первичные бухгалтерские документы, </w:t>
            </w:r>
            <w:r>
              <w:t>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5E6D00" w:rsidRDefault="00D20060">
            <w:r>
              <w:t>принимать первичные бухгалтерские документы на бумажном носителе и (или) в виде электронного документа, подписанного электронной подп</w:t>
            </w:r>
            <w:r>
              <w:t>исью;</w:t>
            </w:r>
          </w:p>
          <w:p w:rsidR="005E6D00" w:rsidRDefault="00D20060">
            <w:r>
              <w:t>проверять наличие в произвольных первичных бухгалтерских документах обязательных реквизитов;</w:t>
            </w:r>
          </w:p>
          <w:p w:rsidR="005E6D00" w:rsidRDefault="00D20060">
            <w:r>
              <w:t>проводить формальную проверку документов, проверку по существу, арифметическую проверку;</w:t>
            </w:r>
          </w:p>
          <w:p w:rsidR="005E6D00" w:rsidRDefault="00D20060">
            <w:r>
              <w:t>проводить группировку первичных бухгалтерских документов по ряду при</w:t>
            </w:r>
            <w:r>
              <w:t>знаков;</w:t>
            </w:r>
          </w:p>
          <w:p w:rsidR="005E6D00" w:rsidRDefault="00D20060">
            <w:r>
              <w:t xml:space="preserve">проводить таксировку и </w:t>
            </w:r>
            <w:proofErr w:type="spellStart"/>
            <w:r>
              <w:t>контировку</w:t>
            </w:r>
            <w:proofErr w:type="spellEnd"/>
            <w:r>
              <w:t xml:space="preserve"> первичных бухгалтерских документов;</w:t>
            </w:r>
          </w:p>
          <w:p w:rsidR="005E6D00" w:rsidRDefault="00D20060">
            <w:r>
              <w:t>организовывать документооборот;</w:t>
            </w:r>
          </w:p>
          <w:p w:rsidR="005E6D00" w:rsidRDefault="00D20060">
            <w:r>
              <w:t>разбираться в номенклатуре дел;</w:t>
            </w:r>
          </w:p>
          <w:p w:rsidR="005E6D00" w:rsidRDefault="00D20060">
            <w:r>
              <w:t>заносить данные по сгруппированным документам в регистры бухгалтерского учета;</w:t>
            </w:r>
          </w:p>
          <w:p w:rsidR="005E6D00" w:rsidRDefault="00D20060">
            <w:r>
              <w:t xml:space="preserve">передавать первичные бухгалтерские </w:t>
            </w:r>
            <w:r>
              <w:t>документы в текущий бухгалтерский архив;</w:t>
            </w:r>
          </w:p>
          <w:p w:rsidR="005E6D00" w:rsidRDefault="00D20060">
            <w: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5E6D00" w:rsidRDefault="00D20060">
            <w:r>
              <w:t>исправлять ошибки в первичных бухгалтерских документах;</w:t>
            </w:r>
          </w:p>
          <w:p w:rsidR="005E6D00" w:rsidRDefault="005E6D00"/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5E6D00" w:rsidRDefault="005E6D00"/>
        </w:tc>
      </w:tr>
    </w:tbl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5E6D00">
      <w:pPr>
        <w:spacing w:after="32" w:line="264" w:lineRule="auto"/>
        <w:ind w:left="682" w:right="366" w:hanging="10"/>
        <w:jc w:val="center"/>
        <w:rPr>
          <w:b/>
        </w:rPr>
      </w:pPr>
    </w:p>
    <w:p w:rsidR="005E6D00" w:rsidRDefault="00D20060">
      <w:pPr>
        <w:spacing w:after="32" w:line="264" w:lineRule="auto"/>
        <w:ind w:left="682" w:right="366" w:hanging="10"/>
        <w:jc w:val="center"/>
        <w:rPr>
          <w:b/>
        </w:rPr>
      </w:pPr>
      <w:r>
        <w:rPr>
          <w:b/>
        </w:rPr>
        <w:t xml:space="preserve">3. КОНТРОЛЬ И ОЦЕНКА ОСВОЕНИЯ </w:t>
      </w:r>
      <w:r>
        <w:rPr>
          <w:b/>
        </w:rPr>
        <w:t>УЧЕБНОЙ ДИСЦИПЛИНЫ ПО РАЗДЕЛАМ (ТЕМАМ)</w:t>
      </w:r>
    </w:p>
    <w:p w:rsidR="005E6D00" w:rsidRDefault="005E6D00">
      <w:pPr>
        <w:spacing w:line="276" w:lineRule="auto"/>
        <w:jc w:val="both"/>
      </w:pPr>
    </w:p>
    <w:p w:rsidR="005E6D00" w:rsidRDefault="00D20060">
      <w:pPr>
        <w:ind w:firstLine="708"/>
        <w:jc w:val="both"/>
      </w:pPr>
      <w: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5E6D00" w:rsidRDefault="005E6D00">
      <w:pPr>
        <w:ind w:left="257" w:right="370" w:hanging="10"/>
        <w:jc w:val="right"/>
      </w:pPr>
    </w:p>
    <w:p w:rsidR="005E6D00" w:rsidRDefault="00D20060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5E6D00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  <w:rPr>
                <w:b/>
              </w:rPr>
            </w:pPr>
            <w:r>
              <w:t>Элемент учебной дисциплины</w:t>
            </w:r>
          </w:p>
          <w:p w:rsidR="005E6D00" w:rsidRDefault="005E6D0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ind w:right="370"/>
              <w:jc w:val="center"/>
            </w:pPr>
            <w:r>
              <w:t xml:space="preserve">Формы и методы контроля </w:t>
            </w:r>
          </w:p>
        </w:tc>
      </w:tr>
      <w:tr w:rsidR="005E6D00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5E6D00"/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ind w:right="370"/>
              <w:jc w:val="center"/>
              <w:rPr>
                <w:b/>
              </w:rPr>
            </w:pPr>
            <w:r>
              <w:t>Текущий контроль</w:t>
            </w:r>
          </w:p>
        </w:tc>
        <w:tc>
          <w:tcPr>
            <w:tcW w:w="3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ind w:right="370"/>
              <w:jc w:val="center"/>
              <w:rPr>
                <w:b/>
              </w:rPr>
            </w:pPr>
            <w:r>
              <w:t>Промежуточная аттестация</w:t>
            </w:r>
          </w:p>
        </w:tc>
      </w:tr>
      <w:tr w:rsidR="005E6D00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5E6D00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Проверяемые</w:t>
            </w:r>
          </w:p>
          <w:p w:rsidR="005E6D00" w:rsidRDefault="00D20060">
            <w:pPr>
              <w:jc w:val="center"/>
            </w:pPr>
            <w:r>
              <w:t>компетенции</w:t>
            </w:r>
          </w:p>
          <w:p w:rsidR="005E6D00" w:rsidRDefault="00D20060">
            <w:pPr>
              <w:jc w:val="center"/>
            </w:pPr>
            <w: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Проверяемые</w:t>
            </w:r>
          </w:p>
          <w:p w:rsidR="005E6D00" w:rsidRDefault="00D20060">
            <w:pPr>
              <w:jc w:val="center"/>
            </w:pPr>
            <w:r>
              <w:t>компетенции</w:t>
            </w:r>
          </w:p>
          <w:p w:rsidR="005E6D00" w:rsidRDefault="00D20060">
            <w:pPr>
              <w:jc w:val="center"/>
            </w:pPr>
            <w:r>
              <w:t xml:space="preserve"> </w:t>
            </w:r>
          </w:p>
        </w:tc>
      </w:tr>
      <w:tr w:rsidR="005E6D0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Раздел 1. Система и классификация документации</w:t>
            </w:r>
          </w:p>
          <w:p w:rsidR="005E6D00" w:rsidRDefault="005E6D00"/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Тема 1.1 </w:t>
            </w:r>
          </w:p>
          <w:p w:rsidR="005E6D00" w:rsidRDefault="00D20060">
            <w:r>
              <w:t>Введение. Документ и система документации</w:t>
            </w:r>
          </w:p>
          <w:p w:rsidR="005E6D00" w:rsidRDefault="005E6D00"/>
          <w:p w:rsidR="005E6D00" w:rsidRDefault="005E6D00"/>
          <w:p w:rsidR="005E6D00" w:rsidRDefault="005E6D00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Тестирование</w:t>
            </w:r>
          </w:p>
          <w:p w:rsidR="005E6D00" w:rsidRDefault="00D20060">
            <w:r>
              <w:t>Подготовка рефератов, презентаций</w:t>
            </w:r>
          </w:p>
          <w:p w:rsidR="005E6D00" w:rsidRDefault="005E6D0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both"/>
            </w:pPr>
            <w:r>
              <w:t xml:space="preserve">ОК 01, ОК 02, ОК 03, ОК 09, </w:t>
            </w:r>
          </w:p>
          <w:p w:rsidR="005E6D00" w:rsidRDefault="00D20060">
            <w:pPr>
              <w:jc w:val="both"/>
            </w:pPr>
            <w:r>
              <w:t>ПК 1.1</w:t>
            </w:r>
          </w:p>
          <w:p w:rsidR="005E6D00" w:rsidRDefault="005E6D00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ОК 01, ОК 02, ОК 03, ОК 09, </w:t>
            </w:r>
          </w:p>
          <w:p w:rsidR="005E6D00" w:rsidRDefault="00D20060">
            <w:r>
              <w:t>ПК 1.1</w:t>
            </w:r>
          </w:p>
          <w:p w:rsidR="005E6D00" w:rsidRDefault="005E6D00"/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Тема 1.2 </w:t>
            </w:r>
          </w:p>
          <w:p w:rsidR="005E6D00" w:rsidRDefault="00D20060">
            <w:r>
              <w:t>Классификация документов</w:t>
            </w:r>
          </w:p>
          <w:p w:rsidR="005E6D00" w:rsidRDefault="005E6D00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Тестирование</w:t>
            </w:r>
          </w:p>
          <w:p w:rsidR="005E6D00" w:rsidRDefault="005E6D00"/>
          <w:p w:rsidR="005E6D00" w:rsidRDefault="005E6D0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both"/>
            </w:pPr>
            <w:r>
              <w:t xml:space="preserve">ОК 01, ОК 02, ОК 03, ОК 09, </w:t>
            </w:r>
          </w:p>
          <w:p w:rsidR="005E6D00" w:rsidRDefault="00D20060">
            <w:pPr>
              <w:jc w:val="both"/>
            </w:pPr>
            <w:r>
              <w:t>ПК 1.1</w:t>
            </w:r>
          </w:p>
          <w:p w:rsidR="005E6D00" w:rsidRDefault="005E6D00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ОК 01, ОК 02, ОК 03, ОК 09, </w:t>
            </w:r>
          </w:p>
          <w:p w:rsidR="005E6D00" w:rsidRDefault="00D20060">
            <w:r>
              <w:t>ПК 1.1</w:t>
            </w:r>
          </w:p>
          <w:p w:rsidR="005E6D00" w:rsidRDefault="005E6D00">
            <w:pPr>
              <w:ind w:left="2"/>
              <w:jc w:val="center"/>
            </w:pPr>
          </w:p>
        </w:tc>
      </w:tr>
      <w:tr w:rsidR="005E6D0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Раздел 2. Организационно-распорядительные документы, кадровая и договорно-правовая документация</w:t>
            </w:r>
          </w:p>
          <w:p w:rsidR="005E6D00" w:rsidRDefault="005E6D00"/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Тема 2.1</w:t>
            </w:r>
          </w:p>
          <w:p w:rsidR="005E6D00" w:rsidRDefault="00D20060">
            <w:r>
              <w:t>Организационно-распорядительные документы</w:t>
            </w:r>
          </w:p>
          <w:p w:rsidR="005E6D00" w:rsidRDefault="005E6D00">
            <w:pPr>
              <w:ind w:left="2"/>
              <w:jc w:val="center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Практическая работа №1</w:t>
            </w:r>
          </w:p>
          <w:p w:rsidR="005E6D00" w:rsidRDefault="00D20060">
            <w:r>
              <w:t>Тестирование</w:t>
            </w:r>
          </w:p>
          <w:p w:rsidR="005E6D00" w:rsidRDefault="005E6D00"/>
          <w:p w:rsidR="005E6D00" w:rsidRDefault="005E6D0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ОК 01, ОК 02, ОК 04, ОК 05, ОК 09</w:t>
            </w:r>
          </w:p>
          <w:p w:rsidR="005E6D00" w:rsidRDefault="00D20060">
            <w:pPr>
              <w:jc w:val="center"/>
            </w:pPr>
            <w:r>
              <w:t>ПК 1.1</w:t>
            </w:r>
          </w:p>
          <w:p w:rsidR="005E6D00" w:rsidRDefault="005E6D00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ОК 01, ОК 02, ОК 04, ОК 05, ОК 09</w:t>
            </w:r>
          </w:p>
          <w:p w:rsidR="005E6D00" w:rsidRDefault="00D20060">
            <w:r>
              <w:t>ПК 1.1</w:t>
            </w:r>
          </w:p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Тема 2.2</w:t>
            </w:r>
          </w:p>
          <w:p w:rsidR="005E6D00" w:rsidRDefault="00D20060">
            <w:r>
              <w:t>Кадровая документация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Практическая работа №2-4;</w:t>
            </w:r>
          </w:p>
          <w:p w:rsidR="005E6D00" w:rsidRDefault="00D20060">
            <w:r>
              <w:t>Тестирование</w:t>
            </w:r>
          </w:p>
          <w:p w:rsidR="005E6D00" w:rsidRDefault="005E6D00"/>
          <w:p w:rsidR="005E6D00" w:rsidRDefault="005E6D0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ОК 01, ОК 02, ОК 04, ОК 05, ОК 09, ОК 10, ПК 1.1</w:t>
            </w:r>
          </w:p>
          <w:p w:rsidR="005E6D00" w:rsidRDefault="005E6D00"/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ОК 01, ОК 02, ОК 04, ОК 05, ОК 09, ОК 10, ПК 1.1</w:t>
            </w:r>
          </w:p>
          <w:p w:rsidR="005E6D00" w:rsidRDefault="005E6D00"/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Тема 2.3</w:t>
            </w:r>
          </w:p>
          <w:p w:rsidR="005E6D00" w:rsidRDefault="00D20060">
            <w:r>
              <w:t>Договорно-правовая документация</w:t>
            </w:r>
          </w:p>
          <w:p w:rsidR="005E6D00" w:rsidRDefault="005E6D00">
            <w:pPr>
              <w:ind w:left="2"/>
              <w:jc w:val="center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Практическая работа №5</w:t>
            </w:r>
          </w:p>
          <w:p w:rsidR="005E6D00" w:rsidRDefault="00D20060">
            <w:r>
              <w:t>Тестирование</w:t>
            </w:r>
          </w:p>
          <w:p w:rsidR="005E6D00" w:rsidRDefault="00D20060">
            <w:r>
              <w:t>Подготовка рефератов, презентаций</w:t>
            </w:r>
          </w:p>
          <w:p w:rsidR="005E6D00" w:rsidRDefault="005E6D00"/>
          <w:p w:rsidR="005E6D00" w:rsidRDefault="005E6D00">
            <w:pPr>
              <w:jc w:val="both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ОК 01, ОК 02, ОК 04, ОК 05, ОК 09, ОК 10, ПК 1.1</w:t>
            </w:r>
          </w:p>
          <w:p w:rsidR="005E6D00" w:rsidRDefault="005E6D00"/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ОК 01, ОК 02, ОК 04, ОК 05, ОК 09, ОК 10, ПК 1.1</w:t>
            </w:r>
          </w:p>
          <w:p w:rsidR="005E6D00" w:rsidRDefault="005E6D00"/>
        </w:tc>
      </w:tr>
      <w:tr w:rsidR="005E6D0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Раздел 3. Регистрация и организация хранения документов</w:t>
            </w:r>
          </w:p>
          <w:p w:rsidR="005E6D00" w:rsidRDefault="005E6D00"/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lastRenderedPageBreak/>
              <w:t>Тема 3.1</w:t>
            </w:r>
          </w:p>
          <w:p w:rsidR="005E6D00" w:rsidRDefault="00D20060">
            <w:r>
              <w:t>Понятие документооборота, регистрация документов</w:t>
            </w:r>
          </w:p>
          <w:p w:rsidR="005E6D00" w:rsidRDefault="005E6D00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Тестирование</w:t>
            </w:r>
          </w:p>
          <w:p w:rsidR="005E6D00" w:rsidRDefault="005E6D00"/>
          <w:p w:rsidR="005E6D00" w:rsidRDefault="005E6D0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ОК 01, ОК </w:t>
            </w:r>
            <w:proofErr w:type="gramStart"/>
            <w:r>
              <w:t>02,  ОК</w:t>
            </w:r>
            <w:proofErr w:type="gramEnd"/>
            <w:r>
              <w:t xml:space="preserve"> 04, ОК 05, ОК 09</w:t>
            </w:r>
          </w:p>
          <w:p w:rsidR="005E6D00" w:rsidRDefault="00D20060">
            <w:r>
              <w:t>ПК 1.1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ОК 01, ОК </w:t>
            </w:r>
            <w:proofErr w:type="gramStart"/>
            <w:r>
              <w:t>02,  ОК</w:t>
            </w:r>
            <w:proofErr w:type="gramEnd"/>
            <w:r>
              <w:t xml:space="preserve"> 04, ОК 05, ОК 09</w:t>
            </w:r>
          </w:p>
          <w:p w:rsidR="005E6D00" w:rsidRDefault="00D20060">
            <w:r>
              <w:t>ПК 1.1</w:t>
            </w:r>
          </w:p>
          <w:p w:rsidR="005E6D00" w:rsidRDefault="005E6D00"/>
        </w:tc>
      </w:tr>
      <w:tr w:rsidR="005E6D0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Тема 3.2</w:t>
            </w:r>
          </w:p>
          <w:p w:rsidR="005E6D00" w:rsidRDefault="00D20060">
            <w:r>
              <w:t>Организация оперативного и архивного хранения документов</w:t>
            </w:r>
          </w:p>
          <w:p w:rsidR="005E6D00" w:rsidRDefault="005E6D00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Тестирование</w:t>
            </w:r>
          </w:p>
          <w:p w:rsidR="005E6D00" w:rsidRDefault="00D20060">
            <w:r>
              <w:t>Подготовка рефератов, презентаций</w:t>
            </w:r>
          </w:p>
          <w:p w:rsidR="005E6D00" w:rsidRDefault="005E6D00"/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ОК 01, ОК </w:t>
            </w:r>
            <w:proofErr w:type="gramStart"/>
            <w:r>
              <w:t>02,  ОК</w:t>
            </w:r>
            <w:proofErr w:type="gramEnd"/>
            <w:r>
              <w:t xml:space="preserve"> 04, ОК 05, ОК 09</w:t>
            </w:r>
          </w:p>
          <w:p w:rsidR="005E6D00" w:rsidRDefault="00D20060">
            <w:r>
              <w:t>ПК 1.1</w:t>
            </w:r>
          </w:p>
          <w:p w:rsidR="005E6D00" w:rsidRDefault="005E6D00"/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Дифференцированный зачет</w:t>
            </w:r>
          </w:p>
          <w:p w:rsidR="005E6D00" w:rsidRDefault="005E6D00"/>
          <w:p w:rsidR="005E6D00" w:rsidRDefault="005E6D00"/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ОК 01, ОК </w:t>
            </w:r>
            <w:proofErr w:type="gramStart"/>
            <w:r>
              <w:t>02,  ОК</w:t>
            </w:r>
            <w:proofErr w:type="gramEnd"/>
            <w:r>
              <w:t xml:space="preserve"> 04, ОК 05, ОК 09</w:t>
            </w:r>
          </w:p>
          <w:p w:rsidR="005E6D00" w:rsidRDefault="00D20060">
            <w:r>
              <w:t>ПК 1.1</w:t>
            </w:r>
          </w:p>
          <w:p w:rsidR="005E6D00" w:rsidRDefault="005E6D00"/>
        </w:tc>
      </w:tr>
    </w:tbl>
    <w:p w:rsidR="005E6D00" w:rsidRDefault="005E6D00">
      <w:pPr>
        <w:ind w:firstLine="709"/>
        <w:jc w:val="both"/>
      </w:pPr>
    </w:p>
    <w:p w:rsidR="005E6D00" w:rsidRDefault="005E6D00">
      <w:pPr>
        <w:spacing w:after="32" w:line="264" w:lineRule="auto"/>
        <w:ind w:left="682" w:right="366" w:hanging="10"/>
        <w:jc w:val="both"/>
      </w:pPr>
    </w:p>
    <w:p w:rsidR="005E6D00" w:rsidRDefault="00D20060">
      <w:pPr>
        <w:pStyle w:val="aff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ПЕРЕЧЕНЬ ЗАДАНИЙ ДЛЯ ОЦЕНКИ СФОРМИРОВАННОСТИ КОМПЕТЕНЦИЙ </w:t>
      </w:r>
    </w:p>
    <w:p w:rsidR="005E6D00" w:rsidRDefault="005E6D00">
      <w:pPr>
        <w:ind w:firstLine="709"/>
        <w:jc w:val="both"/>
        <w:rPr>
          <w:b/>
          <w:i/>
        </w:rPr>
      </w:pPr>
    </w:p>
    <w:p w:rsidR="005E6D00" w:rsidRDefault="00D20060">
      <w:pPr>
        <w:ind w:firstLine="709"/>
        <w:jc w:val="both"/>
        <w:rPr>
          <w:b/>
          <w:i/>
        </w:rPr>
      </w:pPr>
      <w:r>
        <w:rPr>
          <w:b/>
          <w:i/>
        </w:rPr>
        <w:t xml:space="preserve">Проверяемые общие компетенции: </w:t>
      </w:r>
      <w:r>
        <w:rPr>
          <w:b/>
        </w:rPr>
        <w:t>ОК 01, ОК 02, ОК 03, ОК 04, ОК 05, ОК 09</w:t>
      </w:r>
    </w:p>
    <w:p w:rsidR="005E6D00" w:rsidRDefault="005E6D00">
      <w:pPr>
        <w:ind w:firstLine="709"/>
        <w:jc w:val="both"/>
        <w:rPr>
          <w:b/>
          <w:i/>
        </w:rPr>
      </w:pPr>
    </w:p>
    <w:p w:rsidR="005E6D00" w:rsidRDefault="005E6D00">
      <w:pPr>
        <w:ind w:firstLine="709"/>
        <w:jc w:val="center"/>
      </w:pPr>
    </w:p>
    <w:p w:rsidR="005E6D00" w:rsidRDefault="00D20060">
      <w:pPr>
        <w:ind w:firstLine="709"/>
        <w:jc w:val="center"/>
      </w:pPr>
      <w:r>
        <w:t>Перечень заданий закрытого типа</w:t>
      </w:r>
    </w:p>
    <w:p w:rsidR="005E6D00" w:rsidRDefault="005E6D00">
      <w:pPr>
        <w:ind w:firstLine="709"/>
      </w:pPr>
    </w:p>
    <w:p w:rsidR="005E6D00" w:rsidRDefault="00D20060">
      <w:pPr>
        <w:ind w:left="709" w:firstLine="709"/>
      </w:pPr>
      <w:r>
        <w:t>Задание № 1.</w:t>
      </w:r>
    </w:p>
    <w:p w:rsidR="005E6D00" w:rsidRDefault="005E6D00">
      <w:pPr>
        <w:ind w:firstLine="709"/>
      </w:pPr>
    </w:p>
    <w:p w:rsidR="005E6D00" w:rsidRDefault="00D20060">
      <w:pPr>
        <w:rPr>
          <w:b/>
        </w:rPr>
      </w:pPr>
      <w:r>
        <w:rPr>
          <w:b/>
        </w:rPr>
        <w:t>Что такое документ?</w:t>
      </w:r>
    </w:p>
    <w:p w:rsidR="005E6D00" w:rsidRDefault="005E6D00"/>
    <w:p w:rsidR="005E6D00" w:rsidRDefault="00D20060">
      <w:pPr>
        <w:numPr>
          <w:ilvl w:val="0"/>
          <w:numId w:val="4"/>
        </w:numPr>
        <w:ind w:firstLine="283"/>
      </w:pPr>
      <w:r>
        <w:t>Это какой-либо материальный носитель с информацией, которая обладает определенными реквизитами;</w:t>
      </w:r>
    </w:p>
    <w:p w:rsidR="005E6D00" w:rsidRDefault="005E6D00">
      <w:pPr>
        <w:ind w:firstLine="283"/>
      </w:pPr>
    </w:p>
    <w:p w:rsidR="005E6D00" w:rsidRDefault="00D20060">
      <w:pPr>
        <w:numPr>
          <w:ilvl w:val="0"/>
          <w:numId w:val="4"/>
        </w:numPr>
      </w:pPr>
      <w:r>
        <w:t>Это бумажный лист с нанесенным на него печатным текстом;</w:t>
      </w:r>
    </w:p>
    <w:p w:rsidR="005E6D00" w:rsidRDefault="005E6D00">
      <w:pPr>
        <w:ind w:firstLine="283"/>
      </w:pPr>
    </w:p>
    <w:p w:rsidR="005E6D00" w:rsidRDefault="00D20060">
      <w:pPr>
        <w:numPr>
          <w:ilvl w:val="0"/>
          <w:numId w:val="4"/>
        </w:numPr>
        <w:ind w:firstLine="283"/>
        <w:jc w:val="both"/>
      </w:pPr>
      <w:r>
        <w:t>Это объект материального мира, который содержит какую-либо информацию, необходим</w:t>
      </w:r>
      <w:r>
        <w:t>ую для рабочего процесса.</w:t>
      </w:r>
    </w:p>
    <w:p w:rsidR="005E6D00" w:rsidRDefault="005E6D00">
      <w:pPr>
        <w:ind w:left="142"/>
        <w:jc w:val="both"/>
      </w:pPr>
    </w:p>
    <w:p w:rsidR="005E6D00" w:rsidRDefault="00D20060">
      <w:pPr>
        <w:jc w:val="both"/>
      </w:pPr>
      <w:r>
        <w:tab/>
      </w:r>
      <w:r>
        <w:tab/>
        <w:t>Задание № 2.</w:t>
      </w:r>
    </w:p>
    <w:p w:rsidR="005E6D00" w:rsidRDefault="00D20060">
      <w:pPr>
        <w:rPr>
          <w:b/>
        </w:rPr>
      </w:pPr>
      <w:r>
        <w:rPr>
          <w:b/>
        </w:rPr>
        <w:t>Информация, которая имеет структуру и содержится на носителе – это:</w:t>
      </w:r>
    </w:p>
    <w:p w:rsidR="005E6D00" w:rsidRDefault="005E6D00"/>
    <w:p w:rsidR="005E6D00" w:rsidRDefault="00D20060">
      <w:pPr>
        <w:numPr>
          <w:ilvl w:val="0"/>
          <w:numId w:val="5"/>
        </w:numPr>
      </w:pPr>
      <w:r>
        <w:t>документированная информация;</w:t>
      </w:r>
    </w:p>
    <w:p w:rsidR="005E6D00" w:rsidRDefault="005E6D00"/>
    <w:p w:rsidR="005E6D00" w:rsidRDefault="00D20060">
      <w:pPr>
        <w:numPr>
          <w:ilvl w:val="0"/>
          <w:numId w:val="5"/>
        </w:numPr>
      </w:pPr>
      <w:r>
        <w:t>официальный документ;</w:t>
      </w:r>
    </w:p>
    <w:p w:rsidR="005E6D00" w:rsidRDefault="005E6D00"/>
    <w:p w:rsidR="005E6D00" w:rsidRDefault="00D20060">
      <w:pPr>
        <w:numPr>
          <w:ilvl w:val="0"/>
          <w:numId w:val="5"/>
        </w:numPr>
        <w:jc w:val="both"/>
      </w:pPr>
      <w:r>
        <w:t>делопроизводство.</w:t>
      </w:r>
    </w:p>
    <w:p w:rsidR="005E6D00" w:rsidRDefault="005E6D00">
      <w:pPr>
        <w:ind w:left="-142"/>
        <w:jc w:val="both"/>
      </w:pPr>
    </w:p>
    <w:p w:rsidR="005E6D00" w:rsidRDefault="005E6D00">
      <w:pPr>
        <w:ind w:left="567"/>
        <w:jc w:val="both"/>
      </w:pPr>
    </w:p>
    <w:p w:rsidR="005E6D00" w:rsidRDefault="00D20060">
      <w:pPr>
        <w:jc w:val="both"/>
      </w:pPr>
      <w:r>
        <w:tab/>
      </w:r>
      <w:r>
        <w:tab/>
        <w:t xml:space="preserve">Задание № 3. </w:t>
      </w:r>
    </w:p>
    <w:p w:rsidR="005E6D00" w:rsidRDefault="00D20060">
      <w:pPr>
        <w:rPr>
          <w:b/>
        </w:rPr>
      </w:pPr>
      <w:r>
        <w:rPr>
          <w:b/>
        </w:rPr>
        <w:t xml:space="preserve">Передача информации, которая содержится в </w:t>
      </w:r>
      <w:r>
        <w:rPr>
          <w:b/>
        </w:rPr>
        <w:t>документе, в пространстве и времени – это:</w:t>
      </w:r>
    </w:p>
    <w:p w:rsidR="005E6D00" w:rsidRDefault="005E6D00"/>
    <w:p w:rsidR="005E6D00" w:rsidRDefault="00D20060">
      <w:pPr>
        <w:numPr>
          <w:ilvl w:val="0"/>
          <w:numId w:val="6"/>
        </w:numPr>
      </w:pPr>
      <w:r>
        <w:t>коммуникативная функция документа;</w:t>
      </w:r>
    </w:p>
    <w:p w:rsidR="005E6D00" w:rsidRDefault="005E6D00"/>
    <w:p w:rsidR="005E6D00" w:rsidRDefault="00D20060">
      <w:pPr>
        <w:numPr>
          <w:ilvl w:val="0"/>
          <w:numId w:val="6"/>
        </w:numPr>
      </w:pPr>
      <w:r>
        <w:t>социальная функция документа;</w:t>
      </w:r>
    </w:p>
    <w:p w:rsidR="005E6D00" w:rsidRDefault="005E6D00"/>
    <w:p w:rsidR="005E6D00" w:rsidRDefault="00D20060">
      <w:pPr>
        <w:numPr>
          <w:ilvl w:val="0"/>
          <w:numId w:val="6"/>
        </w:numPr>
        <w:spacing w:after="200"/>
        <w:contextualSpacing/>
      </w:pPr>
      <w:r>
        <w:t>политическая функция документа.</w:t>
      </w:r>
    </w:p>
    <w:p w:rsidR="005E6D00" w:rsidRDefault="005E6D00">
      <w:pPr>
        <w:spacing w:after="200"/>
        <w:ind w:left="360"/>
        <w:contextualSpacing/>
      </w:pPr>
    </w:p>
    <w:p w:rsidR="005E6D00" w:rsidRDefault="005E6D00">
      <w:pPr>
        <w:spacing w:after="200"/>
        <w:ind w:left="360"/>
        <w:contextualSpacing/>
      </w:pPr>
    </w:p>
    <w:p w:rsidR="005E6D00" w:rsidRDefault="00D20060">
      <w:pPr>
        <w:spacing w:after="200"/>
        <w:ind w:left="360"/>
        <w:contextualSpacing/>
      </w:pPr>
      <w:r>
        <w:tab/>
      </w:r>
      <w:r>
        <w:tab/>
        <w:t xml:space="preserve">Задание 4. </w:t>
      </w:r>
    </w:p>
    <w:p w:rsidR="005E6D00" w:rsidRDefault="00D20060">
      <w:pPr>
        <w:rPr>
          <w:b/>
        </w:rPr>
      </w:pPr>
      <w:r>
        <w:rPr>
          <w:b/>
        </w:rPr>
        <w:t xml:space="preserve"> Способность документа повлечь за собой правовые последствия – это его:</w:t>
      </w:r>
    </w:p>
    <w:p w:rsidR="005E6D00" w:rsidRDefault="005E6D00"/>
    <w:p w:rsidR="005E6D00" w:rsidRDefault="00D20060">
      <w:pPr>
        <w:numPr>
          <w:ilvl w:val="0"/>
          <w:numId w:val="7"/>
        </w:numPr>
      </w:pPr>
      <w:r>
        <w:t>юридическая сила;</w:t>
      </w:r>
    </w:p>
    <w:p w:rsidR="005E6D00" w:rsidRDefault="005E6D00"/>
    <w:p w:rsidR="005E6D00" w:rsidRDefault="00D20060">
      <w:pPr>
        <w:numPr>
          <w:ilvl w:val="0"/>
          <w:numId w:val="7"/>
        </w:numPr>
      </w:pPr>
      <w:r>
        <w:t>юриди</w:t>
      </w:r>
      <w:r>
        <w:t>ческая значимость;</w:t>
      </w:r>
    </w:p>
    <w:p w:rsidR="005E6D00" w:rsidRDefault="005E6D00"/>
    <w:p w:rsidR="005E6D00" w:rsidRDefault="00D20060">
      <w:pPr>
        <w:ind w:left="425"/>
        <w:jc w:val="both"/>
      </w:pPr>
      <w:r>
        <w:t>в) достоверность.</w:t>
      </w:r>
    </w:p>
    <w:p w:rsidR="005E6D00" w:rsidRDefault="005E6D00">
      <w:pPr>
        <w:ind w:left="1134"/>
        <w:jc w:val="both"/>
      </w:pPr>
    </w:p>
    <w:p w:rsidR="005E6D00" w:rsidRDefault="005E6D00">
      <w:pPr>
        <w:ind w:left="1134"/>
        <w:jc w:val="both"/>
      </w:pPr>
    </w:p>
    <w:p w:rsidR="005E6D00" w:rsidRDefault="00D20060">
      <w:pPr>
        <w:ind w:firstLine="709"/>
        <w:jc w:val="both"/>
      </w:pPr>
      <w:r>
        <w:tab/>
        <w:t>Задание № 5.</w:t>
      </w:r>
    </w:p>
    <w:p w:rsidR="005E6D00" w:rsidRDefault="00D20060">
      <w:pPr>
        <w:rPr>
          <w:b/>
        </w:rPr>
      </w:pPr>
      <w:r>
        <w:rPr>
          <w:b/>
        </w:rPr>
        <w:t>Копия документа – это:</w:t>
      </w:r>
    </w:p>
    <w:p w:rsidR="005E6D00" w:rsidRDefault="005E6D00">
      <w:pPr>
        <w:rPr>
          <w:b/>
        </w:rPr>
      </w:pPr>
    </w:p>
    <w:p w:rsidR="005E6D00" w:rsidRDefault="00D20060">
      <w:pPr>
        <w:numPr>
          <w:ilvl w:val="0"/>
          <w:numId w:val="8"/>
        </w:numPr>
        <w:ind w:left="142" w:hanging="142"/>
      </w:pPr>
      <w:r>
        <w:t>повторный экземпляр подлинника;</w:t>
      </w:r>
    </w:p>
    <w:p w:rsidR="005E6D00" w:rsidRDefault="00D20060">
      <w:proofErr w:type="gramStart"/>
      <w:r>
        <w:t>б )экземпляр</w:t>
      </w:r>
      <w:proofErr w:type="gramEnd"/>
      <w:r>
        <w:t>, который полностью повторят содержание подлинника;</w:t>
      </w:r>
    </w:p>
    <w:p w:rsidR="005E6D00" w:rsidRDefault="00D20060">
      <w:proofErr w:type="gramStart"/>
      <w:r>
        <w:t>в )его</w:t>
      </w:r>
      <w:proofErr w:type="gramEnd"/>
      <w:r>
        <w:t xml:space="preserve"> электронная форма.</w:t>
      </w:r>
    </w:p>
    <w:p w:rsidR="005E6D00" w:rsidRDefault="005E6D00"/>
    <w:p w:rsidR="005E6D00" w:rsidRDefault="005E6D00">
      <w:pPr>
        <w:ind w:firstLine="709"/>
        <w:jc w:val="center"/>
      </w:pPr>
    </w:p>
    <w:p w:rsidR="005E6D00" w:rsidRDefault="00D20060">
      <w:pPr>
        <w:ind w:firstLine="709"/>
        <w:jc w:val="center"/>
      </w:pPr>
      <w:r>
        <w:t>Перечень заданий открытого типа</w:t>
      </w:r>
    </w:p>
    <w:p w:rsidR="005E6D00" w:rsidRDefault="00D20060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5E6D00" w:rsidRDefault="00D20060">
      <w:pPr>
        <w:jc w:val="both"/>
      </w:pPr>
      <w:r>
        <w:tab/>
      </w:r>
      <w:r>
        <w:t>Обязательный элемент оформления документа называется: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 2.</w:t>
      </w:r>
    </w:p>
    <w:p w:rsidR="005E6D00" w:rsidRDefault="00D20060">
      <w:pPr>
        <w:jc w:val="both"/>
      </w:pPr>
      <w:r>
        <w:tab/>
        <w:t>Реквизит, который фиксирует решение лица (согласие или несогласие) по поводу содержания документа, называется:</w:t>
      </w:r>
    </w:p>
    <w:p w:rsidR="005E6D00" w:rsidRDefault="005E6D00">
      <w:pPr>
        <w:ind w:left="993" w:firstLine="141"/>
        <w:jc w:val="both"/>
      </w:pPr>
    </w:p>
    <w:p w:rsidR="005E6D00" w:rsidRDefault="00D20060">
      <w:pPr>
        <w:jc w:val="both"/>
      </w:pPr>
      <w:r>
        <w:tab/>
      </w:r>
      <w:r>
        <w:tab/>
        <w:t>Задание № 3.</w:t>
      </w:r>
    </w:p>
    <w:p w:rsidR="005E6D00" w:rsidRDefault="00D20060">
      <w:pPr>
        <w:jc w:val="both"/>
      </w:pPr>
      <w:r>
        <w:tab/>
        <w:t xml:space="preserve">Какой реквизит </w:t>
      </w:r>
      <w:r>
        <w:t>организационно-распорядительного документа является переменным?</w:t>
      </w:r>
      <w:r>
        <w:tab/>
      </w:r>
    </w:p>
    <w:p w:rsidR="005E6D00" w:rsidRDefault="005E6D00">
      <w:pPr>
        <w:ind w:left="567"/>
        <w:jc w:val="both"/>
      </w:pPr>
    </w:p>
    <w:p w:rsidR="005E6D00" w:rsidRDefault="00D20060">
      <w:pPr>
        <w:jc w:val="both"/>
      </w:pPr>
      <w:r>
        <w:tab/>
      </w:r>
      <w:r>
        <w:tab/>
        <w:t>Задание № 4.</w:t>
      </w:r>
    </w:p>
    <w:p w:rsidR="005E6D00" w:rsidRDefault="00D20060">
      <w:pPr>
        <w:jc w:val="both"/>
      </w:pPr>
      <w:r>
        <w:tab/>
        <w:t>Учредительный договор относится к группе каких документов?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 5.</w:t>
      </w:r>
    </w:p>
    <w:p w:rsidR="005E6D00" w:rsidRDefault="00D20060">
      <w:pPr>
        <w:jc w:val="both"/>
      </w:pPr>
      <w:r>
        <w:tab/>
        <w:t>В каком правовом акте содержатся правила тех или иных сторон деятельности организации?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</w:t>
      </w:r>
      <w:r>
        <w:t>адание №6</w:t>
      </w:r>
    </w:p>
    <w:p w:rsidR="005E6D00" w:rsidRDefault="00D20060">
      <w:pPr>
        <w:ind w:left="851" w:hanging="851"/>
        <w:jc w:val="both"/>
      </w:pPr>
      <w:r>
        <w:tab/>
        <w:t xml:space="preserve"> В каком протоколе полностью записывается весь ход заседания?</w:t>
      </w:r>
    </w:p>
    <w:p w:rsidR="005E6D00" w:rsidRDefault="005E6D00">
      <w:pPr>
        <w:ind w:left="851" w:hanging="851"/>
        <w:jc w:val="both"/>
      </w:pPr>
    </w:p>
    <w:p w:rsidR="005E6D00" w:rsidRDefault="00D20060">
      <w:pPr>
        <w:jc w:val="both"/>
      </w:pPr>
      <w:r>
        <w:tab/>
      </w:r>
      <w:r>
        <w:tab/>
        <w:t>Задание №7</w:t>
      </w:r>
    </w:p>
    <w:p w:rsidR="005E6D00" w:rsidRDefault="00D20060">
      <w:pPr>
        <w:jc w:val="both"/>
      </w:pPr>
      <w:r>
        <w:tab/>
        <w:t xml:space="preserve"> В каком документе содержится подтверждение или описание каких-либо фактов либо событий?</w:t>
      </w:r>
    </w:p>
    <w:p w:rsidR="005E6D00" w:rsidRDefault="00D20060">
      <w:pPr>
        <w:jc w:val="both"/>
      </w:pPr>
      <w:r>
        <w:t>справка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№8</w:t>
      </w:r>
    </w:p>
    <w:p w:rsidR="005E6D00" w:rsidRDefault="00D20060">
      <w:pPr>
        <w:jc w:val="both"/>
      </w:pPr>
      <w:r>
        <w:tab/>
        <w:t>В каких документах содержатся юридически властные предпи</w:t>
      </w:r>
      <w:r>
        <w:t>сания субъектов исполнительной власти?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№9</w:t>
      </w:r>
    </w:p>
    <w:p w:rsidR="005E6D00" w:rsidRDefault="00D20060">
      <w:pPr>
        <w:jc w:val="both"/>
      </w:pPr>
      <w:r>
        <w:tab/>
        <w:t>От какого лица излагается текст протокола?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№10</w:t>
      </w:r>
    </w:p>
    <w:p w:rsidR="005E6D00" w:rsidRDefault="00D20060">
      <w:pPr>
        <w:jc w:val="both"/>
      </w:pPr>
      <w:r>
        <w:lastRenderedPageBreak/>
        <w:tab/>
        <w:t xml:space="preserve">Документ, адресованный вышестоящему лицу, в котором описываются причины события, факта, происшествия – </w:t>
      </w:r>
      <w:proofErr w:type="gramStart"/>
      <w:r>
        <w:t>это..</w:t>
      </w:r>
      <w:proofErr w:type="gramEnd"/>
    </w:p>
    <w:p w:rsidR="005E6D00" w:rsidRDefault="005E6D00">
      <w:pPr>
        <w:jc w:val="both"/>
      </w:pPr>
    </w:p>
    <w:p w:rsidR="005E6D00" w:rsidRDefault="005E6D00">
      <w:pPr>
        <w:jc w:val="both"/>
      </w:pPr>
    </w:p>
    <w:p w:rsidR="005E6D00" w:rsidRDefault="00D20060">
      <w:pPr>
        <w:ind w:firstLine="709"/>
        <w:jc w:val="both"/>
        <w:rPr>
          <w:b/>
          <w:i/>
        </w:rPr>
      </w:pPr>
      <w:r>
        <w:rPr>
          <w:b/>
          <w:i/>
        </w:rPr>
        <w:tab/>
        <w:t>Проверяемая компетенция: ПК 1.1</w:t>
      </w:r>
    </w:p>
    <w:p w:rsidR="005E6D00" w:rsidRDefault="005E6D00">
      <w:pPr>
        <w:ind w:firstLine="709"/>
        <w:jc w:val="center"/>
      </w:pPr>
    </w:p>
    <w:p w:rsidR="005E6D00" w:rsidRDefault="00D20060">
      <w:pPr>
        <w:ind w:firstLine="709"/>
        <w:jc w:val="center"/>
      </w:pPr>
      <w:r>
        <w:t>Перечень заданий закрытого типа (тесты)</w:t>
      </w:r>
    </w:p>
    <w:p w:rsidR="005E6D00" w:rsidRDefault="005E6D00">
      <w:pPr>
        <w:ind w:firstLine="709"/>
      </w:pPr>
    </w:p>
    <w:p w:rsidR="005E6D00" w:rsidRDefault="00D20060">
      <w:pPr>
        <w:ind w:firstLine="709"/>
      </w:pPr>
      <w:r>
        <w:t>Задание № 1.</w:t>
      </w:r>
    </w:p>
    <w:p w:rsidR="005E6D00" w:rsidRDefault="00D20060">
      <w:pPr>
        <w:rPr>
          <w:b/>
        </w:rPr>
      </w:pPr>
      <w:r>
        <w:rPr>
          <w:b/>
        </w:rPr>
        <w:t>Расшифруйте аббревиатуру СЭД</w:t>
      </w:r>
    </w:p>
    <w:p w:rsidR="005E6D00" w:rsidRDefault="00D20060">
      <w:r>
        <w:t>а. система экономических документов</w:t>
      </w:r>
    </w:p>
    <w:p w:rsidR="005E6D00" w:rsidRDefault="00D20060">
      <w:r>
        <w:t>б. система электронного доступа</w:t>
      </w:r>
    </w:p>
    <w:p w:rsidR="005E6D00" w:rsidRDefault="00D20060">
      <w:r>
        <w:t>в.  система электронного документооборота</w:t>
      </w:r>
    </w:p>
    <w:p w:rsidR="005E6D00" w:rsidRDefault="00D20060">
      <w:r>
        <w:t>г.. совместный электронный документооборот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  <w:t>Задание № 2.</w:t>
      </w:r>
    </w:p>
    <w:p w:rsidR="005E6D00" w:rsidRDefault="00D20060">
      <w:pPr>
        <w:rPr>
          <w:b/>
        </w:rPr>
      </w:pPr>
      <w:r>
        <w:rPr>
          <w:b/>
        </w:rPr>
        <w:t>Какой недостаток имеет СЭД:</w:t>
      </w:r>
    </w:p>
    <w:p w:rsidR="005E6D00" w:rsidRDefault="00D20060">
      <w:r>
        <w:t>а. риски утраты документов из-за вирусов и хакерских атак</w:t>
      </w:r>
    </w:p>
    <w:p w:rsidR="005E6D00" w:rsidRDefault="00D20060">
      <w:r>
        <w:t>б. исключение бумажных документов из внутреннего оборота предприятия</w:t>
      </w:r>
    </w:p>
    <w:p w:rsidR="005E6D00" w:rsidRDefault="00D20060">
      <w:r>
        <w:t>в. оптимизация бизнес – процессов</w:t>
      </w:r>
    </w:p>
    <w:p w:rsidR="005E6D00" w:rsidRDefault="00D20060">
      <w:pPr>
        <w:jc w:val="both"/>
      </w:pPr>
      <w:r>
        <w:t>г. экономия ресурсов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  <w:t xml:space="preserve">Задание № 3. </w:t>
      </w:r>
    </w:p>
    <w:p w:rsidR="005E6D00" w:rsidRDefault="00D20060">
      <w:pPr>
        <w:rPr>
          <w:b/>
        </w:rPr>
      </w:pPr>
      <w:r>
        <w:rPr>
          <w:b/>
        </w:rPr>
        <w:t>Совокупность действий, обеспеч</w:t>
      </w:r>
      <w:r>
        <w:rPr>
          <w:b/>
        </w:rPr>
        <w:t>ивающих своевременное исполнение документов</w:t>
      </w:r>
    </w:p>
    <w:p w:rsidR="005E6D00" w:rsidRDefault="00D20060">
      <w:r>
        <w:t>а. визирование документов</w:t>
      </w:r>
    </w:p>
    <w:p w:rsidR="005E6D00" w:rsidRDefault="00D20060">
      <w:r>
        <w:t>б. исполнение документов</w:t>
      </w:r>
    </w:p>
    <w:p w:rsidR="005E6D00" w:rsidRDefault="00D20060">
      <w:r>
        <w:t>в. регистрация документов</w:t>
      </w:r>
    </w:p>
    <w:p w:rsidR="005E6D00" w:rsidRDefault="00D20060">
      <w:pPr>
        <w:spacing w:after="200"/>
        <w:ind w:left="-349" w:firstLine="349"/>
        <w:contextualSpacing/>
      </w:pPr>
      <w:r>
        <w:t>г контроль документов</w:t>
      </w:r>
    </w:p>
    <w:p w:rsidR="005E6D00" w:rsidRDefault="005E6D00">
      <w:pPr>
        <w:spacing w:after="200"/>
        <w:ind w:left="360"/>
        <w:contextualSpacing/>
      </w:pPr>
    </w:p>
    <w:p w:rsidR="005E6D00" w:rsidRDefault="00D20060">
      <w:pPr>
        <w:spacing w:after="200"/>
        <w:ind w:left="360"/>
        <w:contextualSpacing/>
      </w:pPr>
      <w:r>
        <w:tab/>
        <w:t xml:space="preserve">Задание 4. </w:t>
      </w:r>
    </w:p>
    <w:p w:rsidR="005E6D00" w:rsidRDefault="00D20060">
      <w:pPr>
        <w:rPr>
          <w:b/>
        </w:rPr>
      </w:pPr>
      <w:r>
        <w:rPr>
          <w:b/>
        </w:rPr>
        <w:t>При автоматизированном способе контроля отметки вносятся в</w:t>
      </w:r>
    </w:p>
    <w:p w:rsidR="005E6D00" w:rsidRDefault="00D20060">
      <w:r>
        <w:t>а. регистрационно-контрольную карточку</w:t>
      </w:r>
    </w:p>
    <w:p w:rsidR="005E6D00" w:rsidRDefault="00D20060">
      <w:r>
        <w:t>б. компьютерную программу</w:t>
      </w:r>
    </w:p>
    <w:p w:rsidR="005E6D00" w:rsidRDefault="00D20060">
      <w:r>
        <w:t>в. журнал исходящих документов</w:t>
      </w:r>
    </w:p>
    <w:p w:rsidR="005E6D00" w:rsidRDefault="00D20060">
      <w:pPr>
        <w:jc w:val="both"/>
      </w:pPr>
      <w:r>
        <w:t xml:space="preserve">г. журнал входящих документов </w:t>
      </w:r>
    </w:p>
    <w:p w:rsidR="005E6D00" w:rsidRDefault="005E6D00">
      <w:pPr>
        <w:ind w:firstLine="709"/>
        <w:jc w:val="both"/>
      </w:pPr>
    </w:p>
    <w:p w:rsidR="005E6D00" w:rsidRDefault="00D20060">
      <w:pPr>
        <w:ind w:firstLine="709"/>
        <w:jc w:val="both"/>
      </w:pPr>
      <w:r>
        <w:t>Задание № 5.</w:t>
      </w:r>
    </w:p>
    <w:p w:rsidR="005E6D00" w:rsidRDefault="00D20060">
      <w:pPr>
        <w:rPr>
          <w:b/>
        </w:rPr>
      </w:pPr>
      <w:r>
        <w:rPr>
          <w:b/>
        </w:rPr>
        <w:t>Отметка о контроле ставится</w:t>
      </w:r>
    </w:p>
    <w:p w:rsidR="005E6D00" w:rsidRDefault="00D20060">
      <w:r>
        <w:t>а. на нижнем поле</w:t>
      </w:r>
    </w:p>
    <w:p w:rsidR="005E6D00" w:rsidRDefault="00D20060">
      <w:r>
        <w:t>б. на верхнем поле</w:t>
      </w:r>
    </w:p>
    <w:p w:rsidR="005E6D00" w:rsidRDefault="00D20060">
      <w:r>
        <w:t>в. на правом поле</w:t>
      </w:r>
    </w:p>
    <w:p w:rsidR="005E6D00" w:rsidRDefault="00D20060">
      <w:r>
        <w:t>г. на левом поле</w:t>
      </w:r>
    </w:p>
    <w:p w:rsidR="005E6D00" w:rsidRDefault="00D20060">
      <w:r>
        <w:tab/>
      </w:r>
    </w:p>
    <w:p w:rsidR="005E6D00" w:rsidRDefault="00D20060">
      <w:pPr>
        <w:ind w:firstLine="709"/>
        <w:jc w:val="center"/>
      </w:pPr>
      <w:r>
        <w:t>Перечень заданий открытого типа</w:t>
      </w:r>
    </w:p>
    <w:p w:rsidR="005E6D00" w:rsidRDefault="005E6D00">
      <w:pPr>
        <w:ind w:firstLine="709"/>
        <w:jc w:val="both"/>
      </w:pPr>
    </w:p>
    <w:p w:rsidR="005E6D00" w:rsidRDefault="00D20060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5E6D00" w:rsidRDefault="00D20060">
      <w:pPr>
        <w:jc w:val="both"/>
      </w:pPr>
      <w:r>
        <w:tab/>
      </w:r>
      <w:r>
        <w:t>Ответ на обращение гражданина должен быть дан в срок?</w:t>
      </w:r>
    </w:p>
    <w:p w:rsidR="005E6D00" w:rsidRDefault="005E6D00">
      <w:pPr>
        <w:keepNext/>
        <w:keepLines/>
        <w:jc w:val="center"/>
        <w:outlineLvl w:val="3"/>
      </w:pPr>
    </w:p>
    <w:p w:rsidR="005E6D00" w:rsidRDefault="00D20060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2</w:t>
      </w:r>
    </w:p>
    <w:p w:rsidR="005E6D00" w:rsidRDefault="00D20060">
      <w:pPr>
        <w:jc w:val="both"/>
      </w:pPr>
      <w:r>
        <w:tab/>
        <w:t>Шифр ДСП означает?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 3.</w:t>
      </w:r>
    </w:p>
    <w:p w:rsidR="005E6D00" w:rsidRDefault="00D20060">
      <w:pPr>
        <w:jc w:val="both"/>
      </w:pPr>
      <w:r>
        <w:tab/>
        <w:t>Список заголовков дел, заводимых на предприятии, с указанием сроков их хранения — это</w:t>
      </w:r>
    </w:p>
    <w:p w:rsidR="005E6D00" w:rsidRDefault="00D20060">
      <w:r>
        <w:lastRenderedPageBreak/>
        <w:t>номенклатура дел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 4.</w:t>
      </w:r>
    </w:p>
    <w:p w:rsidR="005E6D00" w:rsidRDefault="00D20060">
      <w:pPr>
        <w:jc w:val="both"/>
      </w:pPr>
      <w:r>
        <w:tab/>
        <w:t>Присвоение документу индекса и</w:t>
      </w:r>
      <w:r>
        <w:t xml:space="preserve"> проставление его на документе, с последующей записью кратких данных о нем в журнал — это...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 5.</w:t>
      </w:r>
    </w:p>
    <w:p w:rsidR="005E6D00" w:rsidRDefault="00D20060">
      <w:pPr>
        <w:jc w:val="both"/>
      </w:pPr>
      <w:r>
        <w:tab/>
        <w:t xml:space="preserve">Группировка исполненных документов в дела — </w:t>
      </w:r>
      <w:proofErr w:type="gramStart"/>
      <w:r>
        <w:t>это..</w:t>
      </w:r>
      <w:proofErr w:type="gramEnd"/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№6</w:t>
      </w:r>
    </w:p>
    <w:p w:rsidR="005E6D00" w:rsidRDefault="00D20060">
      <w:pPr>
        <w:jc w:val="both"/>
      </w:pPr>
      <w:r>
        <w:tab/>
        <w:t xml:space="preserve">Свод правил, регулирующих деятельность организаций, их </w:t>
      </w:r>
      <w:r>
        <w:t xml:space="preserve">взаимоотношения с другими организациями и гражданами, права и обязанности в сфере государственной или хозяйственной деятельности — </w:t>
      </w:r>
      <w:proofErr w:type="gramStart"/>
      <w:r>
        <w:t>это..</w:t>
      </w:r>
      <w:proofErr w:type="gramEnd"/>
    </w:p>
    <w:p w:rsidR="005E6D00" w:rsidRDefault="00D20060">
      <w:pPr>
        <w:jc w:val="both"/>
      </w:pPr>
      <w:r>
        <w:tab/>
      </w:r>
    </w:p>
    <w:p w:rsidR="005E6D00" w:rsidRDefault="00D20060">
      <w:pPr>
        <w:jc w:val="both"/>
      </w:pPr>
      <w:r>
        <w:tab/>
      </w:r>
      <w:r>
        <w:tab/>
        <w:t>Задание №7</w:t>
      </w:r>
    </w:p>
    <w:p w:rsidR="005E6D00" w:rsidRDefault="00D20060">
      <w:pPr>
        <w:jc w:val="both"/>
      </w:pPr>
      <w:r>
        <w:tab/>
        <w:t>Организационный документ длительного или постоянного срока действия, в котором определены обязанности д</w:t>
      </w:r>
      <w:r>
        <w:t>олжностных лиц — это...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№8</w:t>
      </w:r>
    </w:p>
    <w:p w:rsidR="005E6D00" w:rsidRDefault="00D20060">
      <w:pPr>
        <w:jc w:val="both"/>
      </w:pPr>
      <w:r>
        <w:tab/>
        <w:t>Документ, в котором содержится запись хода собрания, обсуждения, это</w:t>
      </w:r>
    </w:p>
    <w:p w:rsidR="005E6D00" w:rsidRDefault="005E6D00">
      <w:pPr>
        <w:jc w:val="both"/>
      </w:pPr>
    </w:p>
    <w:p w:rsidR="005E6D00" w:rsidRDefault="00D20060">
      <w:pPr>
        <w:jc w:val="both"/>
      </w:pPr>
      <w:r>
        <w:tab/>
      </w:r>
      <w:r>
        <w:tab/>
        <w:t>Задание №9</w:t>
      </w:r>
    </w:p>
    <w:p w:rsidR="005E6D00" w:rsidRDefault="00D20060">
      <w:pPr>
        <w:jc w:val="both"/>
      </w:pPr>
      <w:r>
        <w:tab/>
        <w:t>Последний этап работы с документами называется</w:t>
      </w:r>
    </w:p>
    <w:p w:rsidR="005E6D00" w:rsidRDefault="00D20060">
      <w:pPr>
        <w:jc w:val="both"/>
      </w:pPr>
      <w:r>
        <w:tab/>
      </w:r>
    </w:p>
    <w:p w:rsidR="005E6D00" w:rsidRDefault="00D20060">
      <w:pPr>
        <w:jc w:val="both"/>
      </w:pPr>
      <w:r>
        <w:tab/>
      </w:r>
      <w:r>
        <w:tab/>
        <w:t>Задание №10</w:t>
      </w:r>
    </w:p>
    <w:p w:rsidR="005E6D00" w:rsidRDefault="00D20060">
      <w:pPr>
        <w:jc w:val="both"/>
      </w:pPr>
      <w:r>
        <w:tab/>
        <w:t>С какого момента распорядительный документ вступает в силу</w:t>
      </w:r>
    </w:p>
    <w:p w:rsidR="005E6D00" w:rsidRDefault="005E6D00">
      <w:pPr>
        <w:jc w:val="both"/>
        <w:rPr>
          <w:b/>
          <w:i/>
        </w:rPr>
      </w:pPr>
    </w:p>
    <w:p w:rsidR="005E6D00" w:rsidRDefault="00D20060">
      <w:pPr>
        <w:jc w:val="center"/>
        <w:rPr>
          <w:b/>
          <w:i/>
        </w:rPr>
      </w:pPr>
      <w:r>
        <w:rPr>
          <w:b/>
        </w:rPr>
        <w:t xml:space="preserve">КРИТЕРИИ </w:t>
      </w:r>
      <w:r>
        <w:rPr>
          <w:b/>
        </w:rPr>
        <w:t>ОЦЕНКИ</w:t>
      </w:r>
    </w:p>
    <w:p w:rsidR="005E6D00" w:rsidRDefault="00D20060">
      <w:pPr>
        <w:ind w:firstLine="567"/>
        <w:jc w:val="both"/>
      </w:pPr>
      <w: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5E6D00" w:rsidRDefault="00D20060">
      <w:pPr>
        <w:ind w:firstLine="567"/>
        <w:jc w:val="right"/>
      </w:pPr>
      <w:r>
        <w:t>Таблица 3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5E6D00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D20060">
            <w:pPr>
              <w:contextualSpacing/>
              <w:jc w:val="center"/>
            </w:pPr>
            <w:r>
              <w:rPr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5E6D00">
            <w:pPr>
              <w:contextualSpacing/>
              <w:jc w:val="center"/>
            </w:pPr>
          </w:p>
          <w:p w:rsidR="005E6D00" w:rsidRDefault="005E6D00">
            <w:pPr>
              <w:contextualSpacing/>
              <w:jc w:val="center"/>
            </w:pPr>
          </w:p>
          <w:p w:rsidR="005E6D00" w:rsidRDefault="00D2006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Критерии оценивания </w:t>
            </w:r>
          </w:p>
        </w:tc>
      </w:tr>
      <w:tr w:rsidR="005E6D00">
        <w:trPr>
          <w:trHeight w:val="18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ind w:left="113" w:right="113"/>
              <w:contextualSpacing/>
              <w:rPr>
                <w:rFonts w:ascii="Arial Unicode MS" w:hAnsi="Arial Unicode MS"/>
                <w:b/>
              </w:rPr>
            </w:pPr>
            <w:r>
              <w:rPr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ind w:left="113" w:right="113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5E6D00"/>
        </w:tc>
      </w:tr>
      <w:tr w:rsidR="005E6D00">
        <w:trPr>
          <w:trHeight w:val="185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D20060">
            <w:pPr>
              <w:contextualSpacing/>
              <w:jc w:val="both"/>
            </w:pPr>
            <w:r>
              <w:t>Показывает высокий уровень сформированности компетенций, т.е.:</w:t>
            </w:r>
          </w:p>
          <w:p w:rsidR="005E6D00" w:rsidRDefault="00D20060">
            <w:pPr>
              <w:contextualSpacing/>
              <w:jc w:val="both"/>
            </w:pPr>
            <w:r>
              <w:t>- демонстрирует глубокое и прочное освоение материала;</w:t>
            </w:r>
          </w:p>
          <w:p w:rsidR="005E6D00" w:rsidRDefault="00D20060">
            <w:pPr>
              <w:contextualSpacing/>
              <w:jc w:val="both"/>
            </w:pPr>
            <w:r>
              <w:t xml:space="preserve">- исчерпывающе, четко, последовательно, грамотно и логически стройно излагает </w:t>
            </w:r>
            <w:r>
              <w:t>теоретический материал;</w:t>
            </w:r>
          </w:p>
          <w:p w:rsidR="005E6D00" w:rsidRDefault="00D20060">
            <w:pPr>
              <w:contextualSpacing/>
              <w:jc w:val="both"/>
            </w:pPr>
            <w:r>
              <w:t xml:space="preserve">- правильно формулирует определения; </w:t>
            </w:r>
          </w:p>
          <w:p w:rsidR="005E6D00" w:rsidRDefault="00D20060">
            <w:pPr>
              <w:contextualSpacing/>
              <w:jc w:val="both"/>
            </w:pPr>
            <w:r>
              <w:t>- демонстрирует умения самостоятельной работы с нормативно-правовой документацией;</w:t>
            </w:r>
          </w:p>
          <w:p w:rsidR="005E6D00" w:rsidRDefault="00D20060">
            <w:pPr>
              <w:contextualSpacing/>
              <w:jc w:val="both"/>
            </w:pPr>
            <w:r>
              <w:t>- умеет делать выводы по излагаемому материалу.</w:t>
            </w:r>
          </w:p>
        </w:tc>
      </w:tr>
      <w:tr w:rsidR="005E6D00">
        <w:trPr>
          <w:trHeight w:val="1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«Хорошо» </w:t>
            </w:r>
            <w:proofErr w:type="gramStart"/>
            <w:r>
              <w:rPr>
                <w:sz w:val="20"/>
              </w:rPr>
              <w:t>-  4</w:t>
            </w:r>
            <w:proofErr w:type="gramEnd"/>
            <w:r>
              <w:rPr>
                <w:sz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D20060">
            <w:pPr>
              <w:contextualSpacing/>
              <w:jc w:val="both"/>
            </w:pPr>
            <w:r>
              <w:t xml:space="preserve">Показывает достаточный уровень </w:t>
            </w:r>
            <w:r>
              <w:t>сформированности компетенций, т.е.:</w:t>
            </w:r>
          </w:p>
          <w:p w:rsidR="005E6D00" w:rsidRDefault="00D20060">
            <w:pPr>
              <w:contextualSpacing/>
              <w:jc w:val="both"/>
            </w:pPr>
            <w:r>
              <w:t>- демонстрирует достаточно полное знание материала, основных теоретических положений;</w:t>
            </w:r>
          </w:p>
          <w:p w:rsidR="005E6D00" w:rsidRDefault="00D20060">
            <w:pPr>
              <w:contextualSpacing/>
              <w:jc w:val="both"/>
            </w:pPr>
            <w:r>
              <w:t>- достаточно последовательно, грамотно, логически стройно излагает материал;</w:t>
            </w:r>
          </w:p>
          <w:p w:rsidR="005E6D00" w:rsidRDefault="00D20060">
            <w:pPr>
              <w:contextualSpacing/>
              <w:jc w:val="both"/>
            </w:pPr>
            <w:r>
              <w:t>- демонстрирует умения ориентироваться в нормативно-право</w:t>
            </w:r>
            <w:r>
              <w:t>вой литературе;</w:t>
            </w:r>
          </w:p>
          <w:p w:rsidR="005E6D00" w:rsidRDefault="00D20060">
            <w:pPr>
              <w:contextualSpacing/>
              <w:jc w:val="both"/>
            </w:pPr>
            <w:r>
              <w:t>- умеет делать достаточно обоснованные выводы по излагаемому материалу.</w:t>
            </w:r>
          </w:p>
        </w:tc>
      </w:tr>
      <w:tr w:rsidR="005E6D00">
        <w:trPr>
          <w:trHeight w:val="236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D20060">
            <w:pPr>
              <w:contextualSpacing/>
              <w:jc w:val="both"/>
            </w:pPr>
            <w:r>
              <w:t>Показывает пороговый уровень сформированности компетенций, т.е.:</w:t>
            </w:r>
          </w:p>
          <w:p w:rsidR="005E6D00" w:rsidRDefault="00D20060">
            <w:pPr>
              <w:contextualSpacing/>
              <w:jc w:val="both"/>
            </w:pPr>
            <w:r>
              <w:t>- демонстрирует общее знание изучаемого материала;</w:t>
            </w:r>
          </w:p>
          <w:p w:rsidR="005E6D00" w:rsidRDefault="00D20060">
            <w:pPr>
              <w:contextualSpacing/>
              <w:jc w:val="both"/>
            </w:pPr>
            <w:r>
              <w:t>-</w:t>
            </w:r>
            <w:r>
              <w:t>испытывает затруднения при ответах на дополнительные вопросы;</w:t>
            </w:r>
          </w:p>
          <w:p w:rsidR="005E6D00" w:rsidRDefault="00D20060">
            <w:pPr>
              <w:contextualSpacing/>
              <w:jc w:val="both"/>
            </w:pPr>
            <w:r>
              <w:t>- знает основную рекомендуемую литературу;</w:t>
            </w:r>
          </w:p>
          <w:p w:rsidR="005E6D00" w:rsidRDefault="00D20060">
            <w:pPr>
              <w:contextualSpacing/>
              <w:jc w:val="both"/>
            </w:pPr>
            <w:r>
              <w:t>- умеет строить ответ в соответствии со структурой излагаемого материала.</w:t>
            </w:r>
          </w:p>
        </w:tc>
      </w:tr>
      <w:tr w:rsidR="005E6D00">
        <w:trPr>
          <w:trHeight w:val="25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ind w:left="113" w:right="113"/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E6D00" w:rsidRDefault="00D20060">
            <w:pPr>
              <w:ind w:left="113" w:right="11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D00" w:rsidRDefault="00D20060">
            <w:pPr>
              <w:contextualSpacing/>
              <w:jc w:val="both"/>
            </w:pPr>
            <w:r>
              <w:t>Ставится в случае:</w:t>
            </w:r>
          </w:p>
          <w:p w:rsidR="005E6D00" w:rsidRDefault="00D20060">
            <w:pPr>
              <w:contextualSpacing/>
              <w:jc w:val="both"/>
            </w:pPr>
            <w:r>
              <w:t>- незнания зна</w:t>
            </w:r>
            <w:r>
              <w:t>чительной части программного материала;</w:t>
            </w:r>
          </w:p>
          <w:p w:rsidR="005E6D00" w:rsidRDefault="00D20060">
            <w:pPr>
              <w:contextualSpacing/>
              <w:jc w:val="both"/>
            </w:pPr>
            <w:r>
              <w:t>- отсутствия владения понятийным аппаратом дисциплины;</w:t>
            </w:r>
          </w:p>
          <w:p w:rsidR="005E6D00" w:rsidRDefault="00D20060">
            <w:pPr>
              <w:contextualSpacing/>
              <w:jc w:val="both"/>
            </w:pPr>
            <w:r>
              <w:t>- допущения существенных ошибок при изложении учебного материала;</w:t>
            </w:r>
          </w:p>
          <w:p w:rsidR="005E6D00" w:rsidRDefault="00D20060">
            <w:pPr>
              <w:contextualSpacing/>
              <w:jc w:val="both"/>
            </w:pPr>
            <w:r>
              <w:t>- неумения строить ответ в соответствии со структурой излагаемого вопроса;</w:t>
            </w:r>
          </w:p>
          <w:p w:rsidR="005E6D00" w:rsidRDefault="00D20060">
            <w:pPr>
              <w:contextualSpacing/>
              <w:jc w:val="both"/>
            </w:pPr>
            <w:r>
              <w:t xml:space="preserve">- неумения </w:t>
            </w:r>
            <w:r>
              <w:t>делать выводы по излагаемому материалу.</w:t>
            </w:r>
          </w:p>
        </w:tc>
      </w:tr>
    </w:tbl>
    <w:p w:rsidR="005E6D00" w:rsidRDefault="005E6D00">
      <w:pPr>
        <w:keepNext/>
        <w:keepLines/>
        <w:jc w:val="center"/>
        <w:outlineLvl w:val="3"/>
      </w:pPr>
    </w:p>
    <w:p w:rsidR="005E6D00" w:rsidRDefault="005E6D00">
      <w:pPr>
        <w:keepNext/>
        <w:keepLines/>
        <w:jc w:val="center"/>
        <w:outlineLvl w:val="3"/>
      </w:pPr>
    </w:p>
    <w:p w:rsidR="005E6D00" w:rsidRDefault="005E6D00">
      <w:pPr>
        <w:keepNext/>
        <w:keepLines/>
        <w:jc w:val="center"/>
        <w:outlineLvl w:val="3"/>
      </w:pPr>
    </w:p>
    <w:p w:rsidR="005E6D00" w:rsidRDefault="00D20060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:rsidR="005E6D00" w:rsidRDefault="005E6D00">
      <w:pPr>
        <w:keepNext/>
        <w:keepLines/>
        <w:jc w:val="center"/>
        <w:outlineLvl w:val="3"/>
      </w:pPr>
    </w:p>
    <w:p w:rsidR="005E6D00" w:rsidRDefault="00D20060">
      <w:pPr>
        <w:keepNext/>
        <w:keepLines/>
        <w:jc w:val="right"/>
        <w:outlineLvl w:val="3"/>
      </w:pPr>
      <w:r>
        <w:t>Таблица 4</w:t>
      </w: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6"/>
        <w:gridCol w:w="5812"/>
      </w:tblGrid>
      <w:tr w:rsidR="005E6D0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 xml:space="preserve">Процент выполненных </w:t>
            </w:r>
          </w:p>
          <w:p w:rsidR="005E6D00" w:rsidRDefault="00D20060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5E6D0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до 50%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неудовлетворительно</w:t>
            </w:r>
          </w:p>
        </w:tc>
      </w:tr>
      <w:tr w:rsidR="005E6D0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50-69%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удовлетворительно</w:t>
            </w:r>
          </w:p>
        </w:tc>
      </w:tr>
      <w:tr w:rsidR="005E6D0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70-84%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хорошо</w:t>
            </w:r>
          </w:p>
        </w:tc>
      </w:tr>
      <w:tr w:rsidR="005E6D0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85-100%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keepNext/>
              <w:keepLines/>
              <w:jc w:val="center"/>
              <w:outlineLvl w:val="3"/>
            </w:pPr>
            <w:r>
              <w:t>отлично</w:t>
            </w:r>
          </w:p>
        </w:tc>
      </w:tr>
    </w:tbl>
    <w:p w:rsidR="005E6D00" w:rsidRDefault="005E6D00">
      <w:pPr>
        <w:keepNext/>
        <w:keepLines/>
        <w:jc w:val="center"/>
        <w:outlineLvl w:val="3"/>
      </w:pPr>
    </w:p>
    <w:p w:rsidR="005E6D00" w:rsidRDefault="005E6D00">
      <w:pPr>
        <w:keepNext/>
        <w:keepLines/>
        <w:jc w:val="center"/>
        <w:outlineLvl w:val="3"/>
      </w:pPr>
    </w:p>
    <w:p w:rsidR="005E6D00" w:rsidRDefault="005E6D00">
      <w:pPr>
        <w:keepNext/>
        <w:keepLines/>
        <w:jc w:val="center"/>
        <w:outlineLvl w:val="3"/>
      </w:pPr>
    </w:p>
    <w:p w:rsidR="005E6D00" w:rsidRDefault="005E6D00">
      <w:pPr>
        <w:keepNext/>
        <w:keepLines/>
        <w:jc w:val="center"/>
        <w:outlineLvl w:val="3"/>
      </w:pPr>
    </w:p>
    <w:p w:rsidR="005E6D00" w:rsidRDefault="005E6D00">
      <w:pPr>
        <w:keepNext/>
        <w:keepLines/>
        <w:jc w:val="center"/>
        <w:outlineLvl w:val="3"/>
        <w:rPr>
          <w:b/>
        </w:rPr>
      </w:pPr>
    </w:p>
    <w:p w:rsidR="005E6D00" w:rsidRDefault="00D20060">
      <w:pPr>
        <w:keepNext/>
        <w:keepLines/>
        <w:jc w:val="center"/>
        <w:outlineLvl w:val="3"/>
        <w:rPr>
          <w:b/>
        </w:rPr>
      </w:pPr>
      <w:r>
        <w:br w:type="page"/>
      </w:r>
      <w:r>
        <w:rPr>
          <w:b/>
        </w:rPr>
        <w:lastRenderedPageBreak/>
        <w:t xml:space="preserve">КЛЮЧИ К ЗАДАНИЯМ ДЛЯ </w:t>
      </w:r>
      <w:r>
        <w:rPr>
          <w:b/>
        </w:rPr>
        <w:t>ОЦЕНКИ СФОРМИРОВАННОСТИ КОМПЕТЕНЦИЙ</w:t>
      </w:r>
    </w:p>
    <w:p w:rsidR="005E6D00" w:rsidRDefault="005E6D00">
      <w:pPr>
        <w:keepNext/>
        <w:keepLines/>
        <w:ind w:left="100" w:firstLine="580"/>
        <w:jc w:val="right"/>
        <w:outlineLvl w:val="3"/>
      </w:pPr>
    </w:p>
    <w:p w:rsidR="005E6D00" w:rsidRDefault="00D20060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5E6D0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  <w:rPr>
                <w:b/>
              </w:rPr>
            </w:pPr>
            <w:r>
              <w:rPr>
                <w:b/>
              </w:rPr>
              <w:t>Проверяемые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5E6D00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</w:pPr>
            <w:r>
              <w:t>ОК 01, ОК 02, ОК 03, ОК 04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б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реквизит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визой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дата </w:t>
            </w:r>
            <w:r>
              <w:t>документа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организационных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в инструкциях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в стенографическом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справка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в распорядительных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от 3 лица множественного числа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объяснительная записка</w:t>
            </w:r>
          </w:p>
        </w:tc>
      </w:tr>
      <w:tr w:rsidR="005E6D00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</w:pPr>
            <w:r>
              <w:t>ПК 1.4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в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г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б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б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D20060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30 дней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для служебного пользования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номенклатура дел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регистрация документа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формирование дел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устав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должностная инструкция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протокол 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>сдача в архив</w:t>
            </w:r>
          </w:p>
        </w:tc>
      </w:tr>
      <w:tr w:rsidR="005E6D00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D00" w:rsidRDefault="005E6D00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D00" w:rsidRDefault="00D20060">
            <w:r>
              <w:t xml:space="preserve">с момента </w:t>
            </w:r>
            <w:r>
              <w:t>подписания</w:t>
            </w:r>
          </w:p>
        </w:tc>
      </w:tr>
    </w:tbl>
    <w:p w:rsidR="005E6D00" w:rsidRDefault="005E6D00">
      <w:pPr>
        <w:ind w:firstLine="708"/>
        <w:jc w:val="center"/>
        <w:rPr>
          <w:sz w:val="28"/>
        </w:rPr>
      </w:pPr>
    </w:p>
    <w:sectPr w:rsidR="005E6D00">
      <w:footerReference w:type="default" r:id="rId9"/>
      <w:pgSz w:w="11906" w:h="16838"/>
      <w:pgMar w:top="851" w:right="851" w:bottom="851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060" w:rsidRDefault="00D20060">
      <w:r>
        <w:separator/>
      </w:r>
    </w:p>
  </w:endnote>
  <w:endnote w:type="continuationSeparator" w:id="0">
    <w:p w:rsidR="00D20060" w:rsidRDefault="00D2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D00" w:rsidRDefault="00D20060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D21374">
      <w:fldChar w:fldCharType="separate"/>
    </w:r>
    <w:r w:rsidR="00D21374">
      <w:rPr>
        <w:noProof/>
      </w:rPr>
      <w:t>2</w:t>
    </w:r>
    <w:r>
      <w:fldChar w:fldCharType="end"/>
    </w:r>
  </w:p>
  <w:p w:rsidR="005E6D00" w:rsidRDefault="005E6D00">
    <w:pPr>
      <w:pStyle w:val="ab"/>
      <w:jc w:val="right"/>
      <w:rPr>
        <w:sz w:val="22"/>
      </w:rPr>
    </w:pPr>
  </w:p>
  <w:p w:rsidR="005E6D00" w:rsidRDefault="005E6D0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060" w:rsidRDefault="00D20060">
      <w:r>
        <w:separator/>
      </w:r>
    </w:p>
  </w:footnote>
  <w:footnote w:type="continuationSeparator" w:id="0">
    <w:p w:rsidR="00D20060" w:rsidRDefault="00D20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062D3"/>
    <w:multiLevelType w:val="multilevel"/>
    <w:tmpl w:val="EFF41312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1" w15:restartNumberingAfterBreak="0">
    <w:nsid w:val="1B2B7EFF"/>
    <w:multiLevelType w:val="multilevel"/>
    <w:tmpl w:val="97506C10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2" w15:restartNumberingAfterBreak="0">
    <w:nsid w:val="28AE46C5"/>
    <w:multiLevelType w:val="multilevel"/>
    <w:tmpl w:val="60E8036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86BD8"/>
    <w:multiLevelType w:val="multilevel"/>
    <w:tmpl w:val="F8A69106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4" w15:restartNumberingAfterBreak="0">
    <w:nsid w:val="5DCB086F"/>
    <w:multiLevelType w:val="multilevel"/>
    <w:tmpl w:val="7C44B936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5" w15:restartNumberingAfterBreak="0">
    <w:nsid w:val="5EB51C78"/>
    <w:multiLevelType w:val="multilevel"/>
    <w:tmpl w:val="AF861BF0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6" w15:restartNumberingAfterBreak="0">
    <w:nsid w:val="615B26FD"/>
    <w:multiLevelType w:val="multilevel"/>
    <w:tmpl w:val="D22C92F8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C63924"/>
    <w:multiLevelType w:val="multilevel"/>
    <w:tmpl w:val="B08A510A"/>
    <w:lvl w:ilvl="0">
      <w:start w:val="1"/>
      <w:numFmt w:val="bullet"/>
      <w:pStyle w:val="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77D9227A"/>
    <w:multiLevelType w:val="multilevel"/>
    <w:tmpl w:val="C6286F54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D00"/>
    <w:rsid w:val="005E6D00"/>
    <w:rsid w:val="00D20060"/>
    <w:rsid w:val="00D2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9F1B"/>
  <w15:docId w15:val="{A60417B1-A251-466A-85D4-DCCFB0AB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0"/>
    <w:qFormat/>
    <w:rPr>
      <w:sz w:val="24"/>
    </w:rPr>
  </w:style>
  <w:style w:type="paragraph" w:styleId="11">
    <w:name w:val="heading 1"/>
    <w:basedOn w:val="a"/>
    <w:next w:val="a"/>
    <w:link w:val="12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tabs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uiPriority w:val="9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Plain Text"/>
    <w:basedOn w:val="a"/>
    <w:link w:val="a4"/>
    <w:rPr>
      <w:rFonts w:ascii="Courier New" w:hAnsi="Courier New"/>
      <w:sz w:val="20"/>
    </w:rPr>
  </w:style>
  <w:style w:type="character" w:customStyle="1" w:styleId="a4">
    <w:name w:val="Текст Знак"/>
    <w:basedOn w:val="10"/>
    <w:link w:val="a3"/>
    <w:rPr>
      <w:rFonts w:ascii="Courier New" w:hAnsi="Courier New"/>
      <w:sz w:val="2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269"/>
      </w:tabs>
      <w:spacing w:line="360" w:lineRule="auto"/>
    </w:pPr>
    <w:rPr>
      <w:sz w:val="28"/>
    </w:rPr>
  </w:style>
  <w:style w:type="character" w:customStyle="1" w:styleId="22">
    <w:name w:val="Оглавление 2 Знак"/>
    <w:basedOn w:val="10"/>
    <w:link w:val="21"/>
    <w:rPr>
      <w:sz w:val="28"/>
    </w:rPr>
  </w:style>
  <w:style w:type="paragraph" w:customStyle="1" w:styleId="13">
    <w:name w:val="Знак примечания1"/>
    <w:link w:val="a5"/>
    <w:rPr>
      <w:sz w:val="16"/>
    </w:rPr>
  </w:style>
  <w:style w:type="character" w:styleId="a5">
    <w:name w:val="annotation reference"/>
    <w:link w:val="13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  <w:b/>
      <w:sz w:val="28"/>
    </w:rPr>
  </w:style>
  <w:style w:type="paragraph" w:customStyle="1" w:styleId="14">
    <w:name w:val="Знак сноски1"/>
    <w:link w:val="a6"/>
    <w:rPr>
      <w:vertAlign w:val="superscript"/>
    </w:rPr>
  </w:style>
  <w:style w:type="character" w:styleId="a6">
    <w:name w:val="footnote reference"/>
    <w:link w:val="14"/>
    <w:rPr>
      <w:vertAlign w:val="superscript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Pr>
      <w:rFonts w:ascii="Tahoma" w:hAnsi="Tahoma"/>
      <w:sz w:val="16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character" w:customStyle="1" w:styleId="30">
    <w:name w:val="Заголовок 3 Знак"/>
    <w:basedOn w:val="10"/>
    <w:link w:val="3"/>
    <w:rPr>
      <w:rFonts w:ascii="Arial" w:hAnsi="Arial"/>
      <w:b/>
      <w:sz w:val="26"/>
    </w:rPr>
  </w:style>
  <w:style w:type="paragraph" w:customStyle="1" w:styleId="15">
    <w:name w:val="Основной шрифт абзаца1"/>
    <w:link w:val="a9"/>
  </w:style>
  <w:style w:type="paragraph" w:customStyle="1" w:styleId="a9">
    <w:name w:val="Знак Знак Знак Знак Знак Знак Знак"/>
    <w:basedOn w:val="a"/>
    <w:link w:val="aa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 Знак Знак Знак Знак"/>
    <w:basedOn w:val="10"/>
    <w:link w:val="a9"/>
    <w:rPr>
      <w:rFonts w:ascii="Verdana" w:hAnsi="Verdana"/>
      <w:sz w:val="20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customStyle="1" w:styleId="FontStyle44">
    <w:name w:val="Font Style44"/>
    <w:link w:val="FontStyle440"/>
    <w:rPr>
      <w:sz w:val="26"/>
    </w:rPr>
  </w:style>
  <w:style w:type="character" w:customStyle="1" w:styleId="FontStyle440">
    <w:name w:val="Font Style44"/>
    <w:link w:val="FontStyle44"/>
    <w:rPr>
      <w:rFonts w:ascii="Times New Roman" w:hAnsi="Times New Roman"/>
      <w:sz w:val="26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0"/>
    <w:link w:val="ab"/>
    <w:rPr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sz w:val="24"/>
    </w:rPr>
  </w:style>
  <w:style w:type="paragraph" w:styleId="23">
    <w:name w:val="List 2"/>
    <w:basedOn w:val="a"/>
    <w:link w:val="24"/>
    <w:pPr>
      <w:tabs>
        <w:tab w:val="left" w:pos="360"/>
      </w:tabs>
      <w:spacing w:after="120"/>
      <w:ind w:left="360" w:hanging="360"/>
    </w:pPr>
  </w:style>
  <w:style w:type="character" w:customStyle="1" w:styleId="24">
    <w:name w:val="Список 2 Знак"/>
    <w:basedOn w:val="10"/>
    <w:link w:val="23"/>
    <w:rPr>
      <w:sz w:val="24"/>
    </w:rPr>
  </w:style>
  <w:style w:type="paragraph" w:customStyle="1" w:styleId="16">
    <w:name w:val="Номер страницы1"/>
    <w:basedOn w:val="15"/>
    <w:link w:val="ad"/>
  </w:style>
  <w:style w:type="character" w:styleId="ad">
    <w:name w:val="page number"/>
    <w:basedOn w:val="a0"/>
    <w:link w:val="16"/>
  </w:style>
  <w:style w:type="paragraph" w:styleId="ae">
    <w:name w:val="List"/>
    <w:basedOn w:val="a"/>
    <w:link w:val="af"/>
    <w:pPr>
      <w:tabs>
        <w:tab w:val="left" w:pos="360"/>
      </w:tabs>
      <w:spacing w:after="240"/>
      <w:ind w:left="360" w:hanging="360"/>
    </w:pPr>
  </w:style>
  <w:style w:type="character" w:customStyle="1" w:styleId="af">
    <w:name w:val="Список Знак"/>
    <w:basedOn w:val="10"/>
    <w:link w:val="ae"/>
    <w:rPr>
      <w:sz w:val="24"/>
    </w:rPr>
  </w:style>
  <w:style w:type="paragraph" w:customStyle="1" w:styleId="af0">
    <w:name w:val="Знак Знак Знак"/>
    <w:basedOn w:val="a"/>
    <w:link w:val="af1"/>
    <w:pPr>
      <w:spacing w:after="160" w:line="240" w:lineRule="exact"/>
    </w:pPr>
    <w:rPr>
      <w:rFonts w:ascii="Verdana" w:hAnsi="Verdana"/>
      <w:sz w:val="20"/>
    </w:rPr>
  </w:style>
  <w:style w:type="character" w:customStyle="1" w:styleId="af1">
    <w:name w:val="Знак Знак Знак"/>
    <w:basedOn w:val="10"/>
    <w:link w:val="af0"/>
    <w:rPr>
      <w:rFonts w:ascii="Verdana" w:hAnsi="Verdana"/>
      <w:sz w:val="20"/>
    </w:rPr>
  </w:style>
  <w:style w:type="paragraph" w:styleId="af2">
    <w:name w:val="annotation text"/>
    <w:basedOn w:val="a"/>
    <w:link w:val="af3"/>
    <w:rPr>
      <w:sz w:val="20"/>
    </w:rPr>
  </w:style>
  <w:style w:type="character" w:customStyle="1" w:styleId="af3">
    <w:name w:val="Текст примечания Знак"/>
    <w:basedOn w:val="10"/>
    <w:link w:val="af2"/>
    <w:rPr>
      <w:sz w:val="20"/>
    </w:rPr>
  </w:style>
  <w:style w:type="paragraph" w:styleId="31">
    <w:name w:val="toc 3"/>
    <w:basedOn w:val="a"/>
    <w:next w:val="a"/>
    <w:link w:val="32"/>
    <w:uiPriority w:val="39"/>
    <w:pPr>
      <w:ind w:left="480"/>
    </w:pPr>
  </w:style>
  <w:style w:type="character" w:customStyle="1" w:styleId="32">
    <w:name w:val="Оглавление 3 Знак"/>
    <w:basedOn w:val="10"/>
    <w:link w:val="31"/>
    <w:rPr>
      <w:sz w:val="24"/>
    </w:rPr>
  </w:style>
  <w:style w:type="paragraph" w:styleId="af4">
    <w:name w:val="Body Text Indent"/>
    <w:basedOn w:val="a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10"/>
    <w:link w:val="af4"/>
    <w:rPr>
      <w:sz w:val="24"/>
    </w:rPr>
  </w:style>
  <w:style w:type="paragraph" w:styleId="af6">
    <w:name w:val="endnote text"/>
    <w:basedOn w:val="a"/>
    <w:link w:val="af7"/>
    <w:rPr>
      <w:sz w:val="20"/>
    </w:rPr>
  </w:style>
  <w:style w:type="character" w:customStyle="1" w:styleId="af7">
    <w:name w:val="Текст концевой сноски Знак"/>
    <w:basedOn w:val="10"/>
    <w:link w:val="af6"/>
    <w:rPr>
      <w:sz w:val="20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af8">
    <w:name w:val="Знак"/>
    <w:basedOn w:val="a"/>
    <w:link w:val="af9"/>
    <w:pPr>
      <w:spacing w:before="60" w:after="160" w:line="240" w:lineRule="exact"/>
    </w:pPr>
    <w:rPr>
      <w:rFonts w:ascii="Verdana" w:hAnsi="Verdana"/>
      <w:sz w:val="20"/>
    </w:rPr>
  </w:style>
  <w:style w:type="character" w:customStyle="1" w:styleId="af9">
    <w:name w:val="Знак"/>
    <w:basedOn w:val="10"/>
    <w:link w:val="af8"/>
    <w:rPr>
      <w:rFonts w:ascii="Verdana" w:hAnsi="Verdana"/>
      <w:sz w:val="20"/>
    </w:rPr>
  </w:style>
  <w:style w:type="character" w:customStyle="1" w:styleId="12">
    <w:name w:val="Заголовок 1 Знак"/>
    <w:basedOn w:val="10"/>
    <w:link w:val="11"/>
    <w:rPr>
      <w:sz w:val="24"/>
    </w:rPr>
  </w:style>
  <w:style w:type="paragraph" w:customStyle="1" w:styleId="17">
    <w:name w:val="Гиперссылка1"/>
    <w:link w:val="afa"/>
    <w:rPr>
      <w:color w:val="0000FF"/>
      <w:u w:val="single"/>
    </w:rPr>
  </w:style>
  <w:style w:type="character" w:styleId="afa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character" w:customStyle="1" w:styleId="80">
    <w:name w:val="Заголовок 8 Знак"/>
    <w:basedOn w:val="10"/>
    <w:link w:val="8"/>
    <w:rPr>
      <w:rFonts w:ascii="Arial" w:hAnsi="Arial"/>
      <w:i/>
      <w:sz w:val="20"/>
    </w:rPr>
  </w:style>
  <w:style w:type="paragraph" w:customStyle="1" w:styleId="afb">
    <w:name w:val="список с точками"/>
    <w:basedOn w:val="a"/>
    <w:link w:val="afc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character" w:customStyle="1" w:styleId="afc">
    <w:name w:val="список с точками"/>
    <w:basedOn w:val="10"/>
    <w:link w:val="afb"/>
    <w:rPr>
      <w:sz w:val="24"/>
    </w:rPr>
  </w:style>
  <w:style w:type="paragraph" w:styleId="18">
    <w:name w:val="toc 1"/>
    <w:basedOn w:val="a"/>
    <w:next w:val="a"/>
    <w:link w:val="19"/>
    <w:uiPriority w:val="39"/>
    <w:pPr>
      <w:tabs>
        <w:tab w:val="right" w:leader="dot" w:pos="10065"/>
      </w:tabs>
      <w:spacing w:line="360" w:lineRule="auto"/>
    </w:pPr>
    <w:rPr>
      <w:sz w:val="28"/>
    </w:rPr>
  </w:style>
  <w:style w:type="character" w:customStyle="1" w:styleId="19">
    <w:name w:val="Оглавление 1 Знак"/>
    <w:basedOn w:val="10"/>
    <w:link w:val="18"/>
    <w:rPr>
      <w:sz w:val="28"/>
    </w:rPr>
  </w:style>
  <w:style w:type="paragraph" w:customStyle="1" w:styleId="Normal0">
    <w:name w:val="Normal_0"/>
    <w:link w:val="Normal00"/>
    <w:pPr>
      <w:ind w:firstLine="567"/>
      <w:jc w:val="both"/>
    </w:pPr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d">
    <w:name w:val="Normal (Web)"/>
    <w:basedOn w:val="a"/>
    <w:link w:val="afe"/>
    <w:pPr>
      <w:spacing w:beforeAutospacing="1" w:afterAutospacing="1"/>
    </w:pPr>
    <w:rPr>
      <w:rFonts w:ascii="Arial Unicode MS" w:hAnsi="Arial Unicode MS"/>
    </w:rPr>
  </w:style>
  <w:style w:type="character" w:customStyle="1" w:styleId="afe">
    <w:name w:val="Обычный (веб) Знак"/>
    <w:basedOn w:val="10"/>
    <w:link w:val="afd"/>
    <w:rPr>
      <w:rFonts w:ascii="Arial Unicode MS" w:hAnsi="Arial Unicode MS"/>
      <w:sz w:val="24"/>
    </w:rPr>
  </w:style>
  <w:style w:type="paragraph" w:customStyle="1" w:styleId="1a">
    <w:name w:val="Знак концевой сноски1"/>
    <w:link w:val="aff"/>
    <w:rPr>
      <w:vertAlign w:val="superscript"/>
    </w:rPr>
  </w:style>
  <w:style w:type="character" w:styleId="aff">
    <w:name w:val="endnote reference"/>
    <w:link w:val="1a"/>
    <w:rPr>
      <w:vertAlign w:val="superscript"/>
    </w:rPr>
  </w:style>
  <w:style w:type="paragraph" w:styleId="aff0">
    <w:name w:val="List Paragraph"/>
    <w:basedOn w:val="a"/>
    <w:link w:val="aff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b">
    <w:name w:val="Абзац списка1"/>
    <w:basedOn w:val="10"/>
    <w:rPr>
      <w:rFonts w:ascii="Calibri" w:hAnsi="Calibri"/>
      <w:sz w:val="22"/>
    </w:rPr>
  </w:style>
  <w:style w:type="paragraph" w:styleId="aff2">
    <w:name w:val="TOC Heading"/>
    <w:basedOn w:val="11"/>
    <w:next w:val="a"/>
    <w:link w:val="aff3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ff3">
    <w:name w:val="Заголовок оглавления Знак"/>
    <w:basedOn w:val="12"/>
    <w:link w:val="aff2"/>
    <w:rPr>
      <w:rFonts w:ascii="Cambria" w:hAnsi="Cambria"/>
      <w:b/>
      <w:color w:val="365F91"/>
      <w:sz w:val="28"/>
    </w:rPr>
  </w:style>
  <w:style w:type="paragraph" w:customStyle="1" w:styleId="1">
    <w:name w:val="Стиль1"/>
    <w:basedOn w:val="a"/>
    <w:link w:val="1c"/>
    <w:pPr>
      <w:numPr>
        <w:numId w:val="9"/>
      </w:numPr>
    </w:pPr>
  </w:style>
  <w:style w:type="character" w:customStyle="1" w:styleId="1c">
    <w:name w:val="Стиль1"/>
    <w:basedOn w:val="10"/>
    <w:link w:val="1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pPr>
      <w:widowControl w:val="0"/>
      <w:spacing w:line="317" w:lineRule="exact"/>
      <w:ind w:firstLine="734"/>
      <w:jc w:val="both"/>
    </w:pPr>
  </w:style>
  <w:style w:type="character" w:customStyle="1" w:styleId="Style70">
    <w:name w:val="Style7"/>
    <w:basedOn w:val="10"/>
    <w:link w:val="Style7"/>
    <w:rPr>
      <w:sz w:val="24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0"/>
    <w:link w:val="msonormalcxspmiddle"/>
    <w:rPr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d">
    <w:name w:val="Выделение1"/>
    <w:link w:val="aff4"/>
    <w:rPr>
      <w:i/>
    </w:rPr>
  </w:style>
  <w:style w:type="character" w:styleId="aff4">
    <w:name w:val="Emphasis"/>
    <w:link w:val="1d"/>
    <w:rPr>
      <w:i/>
    </w:rPr>
  </w:style>
  <w:style w:type="paragraph" w:customStyle="1" w:styleId="Style12">
    <w:name w:val="Style12"/>
    <w:basedOn w:val="a"/>
    <w:link w:val="Style120"/>
    <w:pPr>
      <w:widowControl w:val="0"/>
      <w:spacing w:line="349" w:lineRule="exact"/>
      <w:ind w:firstLine="3259"/>
    </w:pPr>
  </w:style>
  <w:style w:type="character" w:customStyle="1" w:styleId="Style120">
    <w:name w:val="Style12"/>
    <w:basedOn w:val="10"/>
    <w:link w:val="Style12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f5">
    <w:name w:val="Body Text"/>
    <w:basedOn w:val="a"/>
    <w:link w:val="aff6"/>
    <w:pPr>
      <w:jc w:val="center"/>
    </w:pPr>
  </w:style>
  <w:style w:type="character" w:customStyle="1" w:styleId="aff6">
    <w:name w:val="Основной текст Знак"/>
    <w:basedOn w:val="10"/>
    <w:link w:val="aff5"/>
    <w:rPr>
      <w:sz w:val="24"/>
    </w:rPr>
  </w:style>
  <w:style w:type="paragraph" w:styleId="aff7">
    <w:name w:val="header"/>
    <w:basedOn w:val="a"/>
    <w:link w:val="aff8"/>
    <w:pPr>
      <w:tabs>
        <w:tab w:val="center" w:pos="4677"/>
        <w:tab w:val="right" w:pos="9355"/>
      </w:tabs>
    </w:pPr>
    <w:rPr>
      <w:sz w:val="20"/>
    </w:rPr>
  </w:style>
  <w:style w:type="character" w:customStyle="1" w:styleId="aff8">
    <w:name w:val="Верхний колонтитул Знак"/>
    <w:basedOn w:val="10"/>
    <w:link w:val="aff7"/>
    <w:rPr>
      <w:sz w:val="20"/>
    </w:rPr>
  </w:style>
  <w:style w:type="paragraph" w:styleId="aff9">
    <w:name w:val="Subtitle"/>
    <w:basedOn w:val="a"/>
    <w:link w:val="affa"/>
    <w:uiPriority w:val="11"/>
    <w:qFormat/>
    <w:pPr>
      <w:jc w:val="center"/>
    </w:pPr>
    <w:rPr>
      <w:sz w:val="28"/>
    </w:rPr>
  </w:style>
  <w:style w:type="character" w:customStyle="1" w:styleId="affa">
    <w:name w:val="Подзаголовок Знак"/>
    <w:basedOn w:val="10"/>
    <w:link w:val="aff9"/>
    <w:rPr>
      <w:sz w:val="28"/>
    </w:rPr>
  </w:style>
  <w:style w:type="paragraph" w:styleId="affb">
    <w:name w:val="annotation subject"/>
    <w:basedOn w:val="af2"/>
    <w:next w:val="af2"/>
    <w:link w:val="affc"/>
    <w:rPr>
      <w:b/>
    </w:rPr>
  </w:style>
  <w:style w:type="character" w:customStyle="1" w:styleId="affc">
    <w:name w:val="Тема примечания Знак"/>
    <w:basedOn w:val="af3"/>
    <w:link w:val="affb"/>
    <w:rPr>
      <w:b/>
      <w:sz w:val="20"/>
    </w:rPr>
  </w:style>
  <w:style w:type="paragraph" w:customStyle="1" w:styleId="1e">
    <w:name w:val="Номер строки1"/>
    <w:basedOn w:val="15"/>
    <w:link w:val="affd"/>
  </w:style>
  <w:style w:type="character" w:styleId="affd">
    <w:name w:val="line number"/>
    <w:basedOn w:val="a0"/>
    <w:link w:val="1e"/>
  </w:style>
  <w:style w:type="character" w:customStyle="1" w:styleId="aff1">
    <w:name w:val="Абзац списка Знак"/>
    <w:basedOn w:val="10"/>
    <w:link w:val="aff0"/>
    <w:rPr>
      <w:rFonts w:ascii="Calibri" w:hAnsi="Calibri"/>
      <w:sz w:val="22"/>
    </w:rPr>
  </w:style>
  <w:style w:type="paragraph" w:styleId="affe">
    <w:name w:val="Title"/>
    <w:basedOn w:val="a"/>
    <w:next w:val="a"/>
    <w:link w:val="afff"/>
    <w:uiPriority w:val="10"/>
    <w:qFormat/>
    <w:pPr>
      <w:spacing w:before="120" w:after="120"/>
    </w:pPr>
    <w:rPr>
      <w:b/>
      <w:sz w:val="20"/>
    </w:rPr>
  </w:style>
  <w:style w:type="character" w:customStyle="1" w:styleId="afff">
    <w:name w:val="Заголовок Знак"/>
    <w:basedOn w:val="10"/>
    <w:link w:val="affe"/>
    <w:rPr>
      <w:b/>
      <w:sz w:val="20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styleId="25">
    <w:name w:val="Body Text 2"/>
    <w:basedOn w:val="a"/>
    <w:link w:val="26"/>
    <w:pPr>
      <w:spacing w:after="120" w:line="480" w:lineRule="auto"/>
    </w:pPr>
    <w:rPr>
      <w:sz w:val="20"/>
    </w:rPr>
  </w:style>
  <w:style w:type="character" w:customStyle="1" w:styleId="26">
    <w:name w:val="Основной текст 2 Знак"/>
    <w:basedOn w:val="10"/>
    <w:link w:val="25"/>
    <w:rPr>
      <w:sz w:val="20"/>
    </w:rPr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10"/>
    <w:link w:val="27"/>
    <w:rPr>
      <w:sz w:val="24"/>
    </w:rPr>
  </w:style>
  <w:style w:type="character" w:customStyle="1" w:styleId="60">
    <w:name w:val="Заголовок 6 Знак"/>
    <w:basedOn w:val="10"/>
    <w:link w:val="6"/>
    <w:rPr>
      <w:b/>
      <w:sz w:val="22"/>
    </w:rPr>
  </w:style>
  <w:style w:type="table" w:styleId="af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3602</Words>
  <Characters>20538</Characters>
  <Application>Microsoft Office Word</Application>
  <DocSecurity>0</DocSecurity>
  <Lines>171</Lines>
  <Paragraphs>48</Paragraphs>
  <ScaleCrop>false</ScaleCrop>
  <Company/>
  <LinksUpToDate>false</LinksUpToDate>
  <CharactersWithSpaces>24092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Давид Богданов</cp:lastModifiedBy>
  <cp:revision>2</cp:revision>
  <dcterms:created xsi:type="dcterms:W3CDTF">2024-09-08T12:47:00Z</dcterms:created>
  <dcterms:modified xsi:type="dcterms:W3CDTF">2024-09-08T12:49:00Z</dcterms:modified>
</cp:coreProperties>
</file>